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C044" w14:textId="77777777" w:rsidR="003146F7" w:rsidRDefault="003146F7" w:rsidP="003146F7">
      <w:pPr>
        <w:spacing w:after="0"/>
        <w:jc w:val="left"/>
      </w:pPr>
    </w:p>
    <w:tbl>
      <w:tblPr>
        <w:tblW w:w="93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5953"/>
      </w:tblGrid>
      <w:tr w:rsidR="003146F7" w:rsidRPr="00D24189" w14:paraId="1A5CE2D3" w14:textId="77777777" w:rsidTr="003778C6">
        <w:trPr>
          <w:trHeight w:val="390"/>
        </w:trPr>
        <w:tc>
          <w:tcPr>
            <w:tcW w:w="3369" w:type="dxa"/>
          </w:tcPr>
          <w:p w14:paraId="3913AB26" w14:textId="77777777" w:rsidR="003146F7" w:rsidRPr="00D24189" w:rsidRDefault="003146F7" w:rsidP="003778C6">
            <w:pPr>
              <w:spacing w:before="60" w:after="60"/>
              <w:rPr>
                <w:b/>
                <w:szCs w:val="24"/>
              </w:rPr>
            </w:pPr>
            <w:r w:rsidRPr="00D24189">
              <w:rPr>
                <w:b/>
                <w:szCs w:val="24"/>
              </w:rPr>
              <w:t>Kohus</w:t>
            </w:r>
          </w:p>
        </w:tc>
        <w:tc>
          <w:tcPr>
            <w:tcW w:w="5953" w:type="dxa"/>
          </w:tcPr>
          <w:p w14:paraId="42999E5B" w14:textId="77777777" w:rsidR="003146F7" w:rsidRPr="00D24189" w:rsidRDefault="003146F7" w:rsidP="003778C6">
            <w:pPr>
              <w:spacing w:before="60" w:after="60"/>
              <w:rPr>
                <w:szCs w:val="24"/>
              </w:rPr>
            </w:pPr>
            <w:r w:rsidRPr="00D24189">
              <w:rPr>
                <w:szCs w:val="24"/>
              </w:rPr>
              <w:t xml:space="preserve">Tallinna </w:t>
            </w:r>
            <w:r>
              <w:rPr>
                <w:szCs w:val="24"/>
              </w:rPr>
              <w:t>Halduskohus</w:t>
            </w:r>
          </w:p>
        </w:tc>
      </w:tr>
      <w:tr w:rsidR="00362F0D" w:rsidRPr="00D24189" w14:paraId="338709E4" w14:textId="77777777" w:rsidTr="003778C6">
        <w:trPr>
          <w:trHeight w:val="390"/>
        </w:trPr>
        <w:tc>
          <w:tcPr>
            <w:tcW w:w="3369" w:type="dxa"/>
          </w:tcPr>
          <w:p w14:paraId="7876835A" w14:textId="77777777" w:rsidR="00362F0D" w:rsidRDefault="00362F0D" w:rsidP="003778C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Kohtujurist</w:t>
            </w:r>
          </w:p>
        </w:tc>
        <w:tc>
          <w:tcPr>
            <w:tcW w:w="5953" w:type="dxa"/>
          </w:tcPr>
          <w:p w14:paraId="759A1791" w14:textId="2174BE6C" w:rsidR="00362F0D" w:rsidRDefault="00362F0D" w:rsidP="003778C6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Adeline Nadarjan</w:t>
            </w:r>
            <w:r w:rsidR="00BE736E">
              <w:rPr>
                <w:szCs w:val="24"/>
              </w:rPr>
              <w:t>-Tamberg</w:t>
            </w:r>
          </w:p>
        </w:tc>
      </w:tr>
      <w:tr w:rsidR="003146F7" w:rsidRPr="00D24189" w14:paraId="53EFBA71" w14:textId="77777777" w:rsidTr="003778C6">
        <w:trPr>
          <w:trHeight w:val="390"/>
        </w:trPr>
        <w:tc>
          <w:tcPr>
            <w:tcW w:w="3369" w:type="dxa"/>
          </w:tcPr>
          <w:p w14:paraId="5E933F2D" w14:textId="77777777" w:rsidR="003146F7" w:rsidRPr="00D24189" w:rsidRDefault="003146F7" w:rsidP="003778C6">
            <w:pPr>
              <w:spacing w:before="60" w:after="60"/>
              <w:rPr>
                <w:b/>
                <w:szCs w:val="24"/>
              </w:rPr>
            </w:pPr>
            <w:r w:rsidRPr="00D24189">
              <w:rPr>
                <w:b/>
                <w:szCs w:val="24"/>
              </w:rPr>
              <w:t>Määruse tegemise aeg ja koht</w:t>
            </w:r>
          </w:p>
        </w:tc>
        <w:tc>
          <w:tcPr>
            <w:tcW w:w="5953" w:type="dxa"/>
          </w:tcPr>
          <w:p w14:paraId="51EB88E6" w14:textId="155BFFEA" w:rsidR="003146F7" w:rsidRPr="00D24189" w:rsidRDefault="00F8613B" w:rsidP="00420647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004612">
              <w:rPr>
                <w:szCs w:val="24"/>
              </w:rPr>
              <w:t>.0</w:t>
            </w:r>
            <w:r>
              <w:rPr>
                <w:szCs w:val="24"/>
              </w:rPr>
              <w:t>7</w:t>
            </w:r>
            <w:r w:rsidR="00004612">
              <w:rPr>
                <w:szCs w:val="24"/>
              </w:rPr>
              <w:t>.2026</w:t>
            </w:r>
            <w:r w:rsidR="003146F7" w:rsidRPr="00D24189">
              <w:rPr>
                <w:szCs w:val="24"/>
              </w:rPr>
              <w:t>, Tallinn</w:t>
            </w:r>
          </w:p>
        </w:tc>
      </w:tr>
      <w:tr w:rsidR="003146F7" w:rsidRPr="00D24189" w14:paraId="7B1E2569" w14:textId="77777777" w:rsidTr="003778C6">
        <w:trPr>
          <w:trHeight w:val="390"/>
        </w:trPr>
        <w:tc>
          <w:tcPr>
            <w:tcW w:w="3369" w:type="dxa"/>
          </w:tcPr>
          <w:p w14:paraId="2ED0678E" w14:textId="77777777" w:rsidR="003146F7" w:rsidRPr="00D24189" w:rsidRDefault="003146F7" w:rsidP="003778C6">
            <w:pPr>
              <w:spacing w:before="60" w:after="60"/>
              <w:rPr>
                <w:b/>
                <w:szCs w:val="24"/>
              </w:rPr>
            </w:pPr>
            <w:r w:rsidRPr="00D24189">
              <w:rPr>
                <w:b/>
                <w:szCs w:val="24"/>
              </w:rPr>
              <w:t>Haldusasja number</w:t>
            </w:r>
          </w:p>
        </w:tc>
        <w:tc>
          <w:tcPr>
            <w:tcW w:w="5953" w:type="dxa"/>
          </w:tcPr>
          <w:p w14:paraId="0C2178A6" w14:textId="2A6BDAF1" w:rsidR="00474EEF" w:rsidRPr="00D24189" w:rsidRDefault="00C460E2" w:rsidP="0085455C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3-2</w:t>
            </w:r>
            <w:r w:rsidR="00F8613B">
              <w:rPr>
                <w:szCs w:val="24"/>
              </w:rPr>
              <w:t>6-1963</w:t>
            </w:r>
          </w:p>
        </w:tc>
      </w:tr>
      <w:tr w:rsidR="003146F7" w:rsidRPr="00D24189" w14:paraId="2D7C9525" w14:textId="77777777" w:rsidTr="003778C6">
        <w:trPr>
          <w:trHeight w:val="390"/>
        </w:trPr>
        <w:tc>
          <w:tcPr>
            <w:tcW w:w="3369" w:type="dxa"/>
          </w:tcPr>
          <w:p w14:paraId="4E8E1452" w14:textId="77777777" w:rsidR="003146F7" w:rsidRPr="00D24189" w:rsidRDefault="003146F7" w:rsidP="003778C6">
            <w:pPr>
              <w:spacing w:before="60" w:after="60"/>
              <w:rPr>
                <w:b/>
                <w:szCs w:val="24"/>
              </w:rPr>
            </w:pPr>
            <w:r w:rsidRPr="00D24189">
              <w:rPr>
                <w:b/>
                <w:szCs w:val="24"/>
              </w:rPr>
              <w:t>Haldusasi</w:t>
            </w:r>
          </w:p>
        </w:tc>
        <w:tc>
          <w:tcPr>
            <w:tcW w:w="5953" w:type="dxa"/>
          </w:tcPr>
          <w:p w14:paraId="3BAE6C46" w14:textId="56FB8159" w:rsidR="00E67719" w:rsidRPr="00D24189" w:rsidRDefault="00F77244" w:rsidP="00FD3D7C">
            <w:pPr>
              <w:spacing w:before="60" w:after="60"/>
              <w:rPr>
                <w:szCs w:val="24"/>
              </w:rPr>
            </w:pPr>
            <w:r w:rsidRPr="00F77244">
              <w:rPr>
                <w:szCs w:val="24"/>
              </w:rPr>
              <w:t>Skarcon OÜ kaebus Riigi IT Keskuse (registrikood 77001613) kohustamiseks viima riigihanke nr 277945 alusel läbi viidava minikonkursi nr 312432 „videokonverentsiseadmete ostmine" tehniline kirjeldus kooskõlla õigusaktidega järgmises osas: „Tehniline kirjeldus_312432“ tervikus; alternatiivselt juhul, kui kohus asub seisukohale, et „Tehniline kirjeldus_312432“ ei ole tervikus õigusvastane palub kaebaja viia kooskõlla õigusaktidega: „Tehniline kirjeldus_312432“ p 1.5;  „Tehniline kirjeldus_312432“ p 4.6.9; „Tehniline kirjeldus_312432“ p 4.1.19, 4.1.20, 4.1.22, 4.2.19, 4.2.20, 4.2.22, 4.3.1, 4.3.20, 4.3.22, 4.3.26, 4.3.33, 4.3.34, 4.3.36, 4.4.8, 4.5.11, 4.6.6, 4.7.4, 4.8.11 Cisco Webex Control Hub nõude ja Cisco Meeting Server 1000 nõude osas ja riigihangete vaidlustuskomisjoni otsuse tühistamiseks osas, millega jäeti Skarcon OÜ (registrikood 11670710) vaidlustus läbi vaatamata</w:t>
            </w:r>
          </w:p>
        </w:tc>
      </w:tr>
      <w:tr w:rsidR="003146F7" w:rsidRPr="00D24189" w14:paraId="0B1E5542" w14:textId="77777777" w:rsidTr="003778C6">
        <w:trPr>
          <w:trHeight w:val="390"/>
        </w:trPr>
        <w:tc>
          <w:tcPr>
            <w:tcW w:w="3369" w:type="dxa"/>
          </w:tcPr>
          <w:p w14:paraId="1F726C82" w14:textId="77777777" w:rsidR="003146F7" w:rsidRPr="00D24189" w:rsidRDefault="003146F7" w:rsidP="003778C6">
            <w:pPr>
              <w:spacing w:before="60" w:after="60"/>
              <w:rPr>
                <w:b/>
                <w:szCs w:val="24"/>
              </w:rPr>
            </w:pPr>
            <w:r w:rsidRPr="00D24189">
              <w:rPr>
                <w:b/>
                <w:szCs w:val="24"/>
              </w:rPr>
              <w:t>Menetlusosalised</w:t>
            </w:r>
          </w:p>
        </w:tc>
        <w:tc>
          <w:tcPr>
            <w:tcW w:w="5953" w:type="dxa"/>
          </w:tcPr>
          <w:p w14:paraId="03B97652" w14:textId="089E9CBA" w:rsidR="0021021C" w:rsidRDefault="002B1E12" w:rsidP="0021021C">
            <w:pPr>
              <w:spacing w:before="60" w:after="60"/>
              <w:ind w:left="318" w:hanging="318"/>
              <w:rPr>
                <w:szCs w:val="24"/>
              </w:rPr>
            </w:pPr>
            <w:r>
              <w:t>Kaebaja</w:t>
            </w:r>
            <w:r w:rsidR="002C0D24">
              <w:t xml:space="preserve"> </w:t>
            </w:r>
            <w:r w:rsidR="004143E0" w:rsidRPr="004143E0">
              <w:t>–</w:t>
            </w:r>
            <w:r w:rsidR="007A10BA" w:rsidRPr="007A10BA">
              <w:rPr>
                <w:szCs w:val="24"/>
              </w:rPr>
              <w:t xml:space="preserve"> </w:t>
            </w:r>
            <w:r w:rsidR="00C63138" w:rsidRPr="00C63138">
              <w:rPr>
                <w:szCs w:val="24"/>
              </w:rPr>
              <w:t>Skarcon OÜ, esindaja vandeadvokaat Keidi Kõiv</w:t>
            </w:r>
          </w:p>
          <w:p w14:paraId="7CFCD903" w14:textId="4EEB1B70" w:rsidR="00775669" w:rsidRPr="00307668" w:rsidRDefault="004143E0" w:rsidP="00C63138">
            <w:pPr>
              <w:spacing w:before="60" w:after="60"/>
              <w:ind w:left="318" w:hanging="318"/>
            </w:pPr>
            <w:r w:rsidRPr="004143E0">
              <w:t>Vastustaja</w:t>
            </w:r>
            <w:r w:rsidR="00D459B1">
              <w:t xml:space="preserve"> (hankija)</w:t>
            </w:r>
            <w:r w:rsidRPr="004143E0">
              <w:t xml:space="preserve"> –</w:t>
            </w:r>
            <w:r w:rsidR="00A94977">
              <w:t xml:space="preserve"> </w:t>
            </w:r>
            <w:r w:rsidR="007674F7" w:rsidRPr="007674F7">
              <w:t>Riigi  Info- ja Kommunikatsioonitehnoloogia Keskus</w:t>
            </w:r>
            <w:r w:rsidR="007674F7">
              <w:t xml:space="preserve">, esindaja </w:t>
            </w:r>
            <w:r w:rsidR="00AD4793" w:rsidRPr="00AD4793">
              <w:t>Katri Samarütel</w:t>
            </w:r>
          </w:p>
        </w:tc>
      </w:tr>
      <w:tr w:rsidR="003146F7" w:rsidRPr="00D24189" w14:paraId="0AA27026" w14:textId="77777777" w:rsidTr="003778C6">
        <w:trPr>
          <w:trHeight w:val="390"/>
        </w:trPr>
        <w:tc>
          <w:tcPr>
            <w:tcW w:w="3369" w:type="dxa"/>
          </w:tcPr>
          <w:p w14:paraId="25B9808C" w14:textId="77777777" w:rsidR="003146F7" w:rsidRPr="00D24189" w:rsidRDefault="003146F7" w:rsidP="003778C6">
            <w:pPr>
              <w:spacing w:before="60" w:after="60"/>
              <w:rPr>
                <w:b/>
                <w:szCs w:val="24"/>
              </w:rPr>
            </w:pPr>
            <w:r w:rsidRPr="00D24189">
              <w:rPr>
                <w:b/>
                <w:szCs w:val="24"/>
              </w:rPr>
              <w:t xml:space="preserve">Menetlustoiming </w:t>
            </w:r>
          </w:p>
        </w:tc>
        <w:tc>
          <w:tcPr>
            <w:tcW w:w="5953" w:type="dxa"/>
          </w:tcPr>
          <w:p w14:paraId="58853DD8" w14:textId="403A533A" w:rsidR="003146F7" w:rsidRPr="00D24189" w:rsidRDefault="00362F0D" w:rsidP="00F27DC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64962">
              <w:rPr>
                <w:szCs w:val="24"/>
              </w:rPr>
              <w:t xml:space="preserve">sja läbivaatamise vormi </w:t>
            </w:r>
            <w:r w:rsidR="001F1B63">
              <w:rPr>
                <w:szCs w:val="24"/>
              </w:rPr>
              <w:t>ja</w:t>
            </w:r>
            <w:r w:rsidR="000C2044">
              <w:rPr>
                <w:szCs w:val="24"/>
              </w:rPr>
              <w:t xml:space="preserve"> </w:t>
            </w:r>
            <w:r w:rsidR="00933747">
              <w:rPr>
                <w:szCs w:val="24"/>
              </w:rPr>
              <w:t>menetlus</w:t>
            </w:r>
            <w:r w:rsidR="000C2044">
              <w:rPr>
                <w:szCs w:val="24"/>
              </w:rPr>
              <w:t>tähtaegade määramine</w:t>
            </w:r>
          </w:p>
        </w:tc>
      </w:tr>
    </w:tbl>
    <w:p w14:paraId="14B50BC4" w14:textId="77777777" w:rsidR="003146F7" w:rsidRDefault="003146F7" w:rsidP="003146F7">
      <w:pPr>
        <w:spacing w:after="0"/>
        <w:jc w:val="left"/>
      </w:pPr>
    </w:p>
    <w:p w14:paraId="00912D42" w14:textId="77777777" w:rsidR="00E606AC" w:rsidRDefault="003146F7" w:rsidP="0085455C">
      <w:pPr>
        <w:jc w:val="left"/>
        <w:outlineLvl w:val="0"/>
        <w:rPr>
          <w:b/>
          <w:szCs w:val="24"/>
        </w:rPr>
      </w:pPr>
      <w:r w:rsidRPr="00D24189">
        <w:rPr>
          <w:b/>
          <w:szCs w:val="24"/>
        </w:rPr>
        <w:t>RESOLUTSIOON</w:t>
      </w:r>
    </w:p>
    <w:p w14:paraId="5C81E24A" w14:textId="594EC3C6" w:rsidR="00A33336" w:rsidRDefault="00AF2ABC" w:rsidP="00D82585">
      <w:pPr>
        <w:pStyle w:val="Loendilik"/>
        <w:numPr>
          <w:ilvl w:val="0"/>
          <w:numId w:val="1"/>
        </w:numPr>
        <w:tabs>
          <w:tab w:val="left" w:pos="426"/>
          <w:tab w:val="left" w:pos="9072"/>
        </w:tabs>
        <w:spacing w:after="0"/>
        <w:ind w:left="0" w:right="-23" w:firstLine="0"/>
        <w:contextualSpacing w:val="0"/>
        <w:rPr>
          <w:b/>
          <w:szCs w:val="24"/>
        </w:rPr>
      </w:pPr>
      <w:r>
        <w:rPr>
          <w:b/>
          <w:szCs w:val="24"/>
        </w:rPr>
        <w:t>Määrata haldusasjas nr 3-</w:t>
      </w:r>
      <w:r w:rsidR="00FC432B">
        <w:rPr>
          <w:b/>
          <w:szCs w:val="24"/>
        </w:rPr>
        <w:t>26-1963</w:t>
      </w:r>
      <w:r>
        <w:rPr>
          <w:b/>
          <w:szCs w:val="24"/>
        </w:rPr>
        <w:t xml:space="preserve"> kohtuistung</w:t>
      </w:r>
      <w:r w:rsidR="00AE476C">
        <w:rPr>
          <w:b/>
          <w:szCs w:val="24"/>
        </w:rPr>
        <w:t xml:space="preserve"> </w:t>
      </w:r>
      <w:r w:rsidR="00A07B4D">
        <w:rPr>
          <w:b/>
          <w:szCs w:val="24"/>
          <w:u w:val="single"/>
        </w:rPr>
        <w:t>29</w:t>
      </w:r>
      <w:r w:rsidR="00AE476C" w:rsidRPr="00C1569B">
        <w:rPr>
          <w:b/>
          <w:szCs w:val="24"/>
          <w:u w:val="single"/>
        </w:rPr>
        <w:t>.0</w:t>
      </w:r>
      <w:r w:rsidR="00A07B4D">
        <w:rPr>
          <w:b/>
          <w:szCs w:val="24"/>
          <w:u w:val="single"/>
        </w:rPr>
        <w:t>7</w:t>
      </w:r>
      <w:r w:rsidR="00AE476C" w:rsidRPr="00C1569B">
        <w:rPr>
          <w:b/>
          <w:szCs w:val="24"/>
          <w:u w:val="single"/>
        </w:rPr>
        <w:t>.2026 kell 10.</w:t>
      </w:r>
      <w:r w:rsidR="002D5C19" w:rsidRPr="00C1569B">
        <w:rPr>
          <w:b/>
          <w:szCs w:val="24"/>
          <w:u w:val="single"/>
        </w:rPr>
        <w:t>00</w:t>
      </w:r>
      <w:r>
        <w:rPr>
          <w:b/>
          <w:szCs w:val="24"/>
        </w:rPr>
        <w:t xml:space="preserve"> </w:t>
      </w:r>
      <w:r w:rsidR="00AE476C" w:rsidRPr="00AE476C">
        <w:rPr>
          <w:b/>
          <w:szCs w:val="24"/>
        </w:rPr>
        <w:t>Tallinna Halduskohtu</w:t>
      </w:r>
      <w:r w:rsidR="00CE1A3C">
        <w:rPr>
          <w:b/>
          <w:szCs w:val="24"/>
        </w:rPr>
        <w:t xml:space="preserve"> Tallinna</w:t>
      </w:r>
      <w:r w:rsidR="004E303A">
        <w:rPr>
          <w:b/>
          <w:szCs w:val="24"/>
        </w:rPr>
        <w:t xml:space="preserve"> kohtumajas</w:t>
      </w:r>
      <w:r w:rsidR="00733C66">
        <w:rPr>
          <w:b/>
          <w:szCs w:val="24"/>
        </w:rPr>
        <w:t xml:space="preserve"> (</w:t>
      </w:r>
      <w:r w:rsidR="00AE476C" w:rsidRPr="00AE476C">
        <w:rPr>
          <w:b/>
          <w:szCs w:val="24"/>
        </w:rPr>
        <w:t xml:space="preserve">Pärnu </w:t>
      </w:r>
      <w:r w:rsidR="00D2601F">
        <w:rPr>
          <w:b/>
          <w:szCs w:val="24"/>
        </w:rPr>
        <w:t>mnt</w:t>
      </w:r>
      <w:r w:rsidR="00AE476C" w:rsidRPr="00AE476C">
        <w:rPr>
          <w:b/>
          <w:szCs w:val="24"/>
        </w:rPr>
        <w:t xml:space="preserve"> 7, Tallinn</w:t>
      </w:r>
      <w:r w:rsidR="00733C66">
        <w:rPr>
          <w:b/>
          <w:szCs w:val="24"/>
        </w:rPr>
        <w:t>)</w:t>
      </w:r>
      <w:r w:rsidR="00AE476C" w:rsidRPr="00AE476C">
        <w:rPr>
          <w:b/>
          <w:szCs w:val="24"/>
        </w:rPr>
        <w:t>.</w:t>
      </w:r>
    </w:p>
    <w:p w14:paraId="26EFDA15" w14:textId="759812E3" w:rsidR="003146F7" w:rsidRPr="006B05B1" w:rsidRDefault="00223C86" w:rsidP="00724CD9">
      <w:pPr>
        <w:pStyle w:val="Loendilik"/>
        <w:numPr>
          <w:ilvl w:val="0"/>
          <w:numId w:val="1"/>
        </w:numPr>
        <w:tabs>
          <w:tab w:val="left" w:pos="426"/>
          <w:tab w:val="left" w:pos="9072"/>
        </w:tabs>
        <w:spacing w:after="0"/>
        <w:ind w:left="0" w:right="-23" w:firstLine="0"/>
        <w:contextualSpacing w:val="0"/>
        <w:rPr>
          <w:b/>
          <w:szCs w:val="24"/>
        </w:rPr>
      </w:pPr>
      <w:r>
        <w:rPr>
          <w:b/>
          <w:szCs w:val="24"/>
        </w:rPr>
        <w:t>Haldusasja lahendab kohtunik Tiia Nurm ainuisikuliselt</w:t>
      </w:r>
      <w:r w:rsidR="009E41A7" w:rsidRPr="006B05B1">
        <w:rPr>
          <w:b/>
          <w:szCs w:val="24"/>
        </w:rPr>
        <w:t>.</w:t>
      </w:r>
    </w:p>
    <w:p w14:paraId="5A8E23D4" w14:textId="52057961" w:rsidR="009E41A7" w:rsidRDefault="00223C86" w:rsidP="00386481">
      <w:pPr>
        <w:pStyle w:val="Loendilik"/>
        <w:numPr>
          <w:ilvl w:val="0"/>
          <w:numId w:val="1"/>
        </w:numPr>
        <w:tabs>
          <w:tab w:val="left" w:pos="426"/>
          <w:tab w:val="left" w:pos="9072"/>
        </w:tabs>
        <w:spacing w:after="0"/>
        <w:ind w:left="0" w:right="-23" w:firstLine="0"/>
        <w:contextualSpacing w:val="0"/>
        <w:rPr>
          <w:b/>
          <w:szCs w:val="24"/>
        </w:rPr>
      </w:pPr>
      <w:r>
        <w:rPr>
          <w:b/>
          <w:szCs w:val="24"/>
        </w:rPr>
        <w:t xml:space="preserve">Menetlusosalistel on </w:t>
      </w:r>
      <w:r w:rsidR="00EB6ACB" w:rsidRPr="00EB6ACB">
        <w:rPr>
          <w:b/>
          <w:szCs w:val="24"/>
        </w:rPr>
        <w:t xml:space="preserve">õigus esitada täiendavaid kirjalikke seisukohti, tõendeid ja taotlusi </w:t>
      </w:r>
      <w:r w:rsidR="00EB6ACB" w:rsidRPr="004A2786">
        <w:rPr>
          <w:b/>
          <w:szCs w:val="24"/>
          <w:u w:val="single"/>
        </w:rPr>
        <w:t xml:space="preserve">kuni </w:t>
      </w:r>
      <w:r w:rsidR="00A07B4D" w:rsidRPr="004A2786">
        <w:rPr>
          <w:b/>
          <w:szCs w:val="24"/>
          <w:u w:val="single"/>
        </w:rPr>
        <w:t>20.07</w:t>
      </w:r>
      <w:r w:rsidR="00EB6ACB" w:rsidRPr="004A2786">
        <w:rPr>
          <w:b/>
          <w:szCs w:val="24"/>
          <w:u w:val="single"/>
        </w:rPr>
        <w:t>.2026</w:t>
      </w:r>
      <w:r w:rsidR="00EB6ACB" w:rsidRPr="00EB6ACB">
        <w:rPr>
          <w:b/>
          <w:szCs w:val="24"/>
        </w:rPr>
        <w:t xml:space="preserve"> ning vastuväiteid teise menetlusosalise täiendavalt esitatule </w:t>
      </w:r>
      <w:r w:rsidR="00EB6ACB" w:rsidRPr="004A2786">
        <w:rPr>
          <w:b/>
          <w:szCs w:val="24"/>
          <w:u w:val="single"/>
        </w:rPr>
        <w:t>kuni 2</w:t>
      </w:r>
      <w:r w:rsidR="00A07B4D" w:rsidRPr="004A2786">
        <w:rPr>
          <w:b/>
          <w:szCs w:val="24"/>
          <w:u w:val="single"/>
        </w:rPr>
        <w:t>4</w:t>
      </w:r>
      <w:r w:rsidR="00EB6ACB" w:rsidRPr="004A2786">
        <w:rPr>
          <w:b/>
          <w:szCs w:val="24"/>
          <w:u w:val="single"/>
        </w:rPr>
        <w:t>.0</w:t>
      </w:r>
      <w:r w:rsidR="00A07B4D" w:rsidRPr="004A2786">
        <w:rPr>
          <w:b/>
          <w:szCs w:val="24"/>
          <w:u w:val="single"/>
        </w:rPr>
        <w:t>7</w:t>
      </w:r>
      <w:r w:rsidR="00EB6ACB" w:rsidRPr="004A2786">
        <w:rPr>
          <w:b/>
          <w:szCs w:val="24"/>
          <w:u w:val="single"/>
        </w:rPr>
        <w:t>.2026</w:t>
      </w:r>
      <w:r w:rsidR="00EB6ACB" w:rsidRPr="00EB6ACB">
        <w:rPr>
          <w:b/>
          <w:szCs w:val="24"/>
        </w:rPr>
        <w:t>.</w:t>
      </w:r>
    </w:p>
    <w:p w14:paraId="47DA6224" w14:textId="1B94FACF" w:rsidR="00EB6ACB" w:rsidRDefault="003F39A5" w:rsidP="00386481">
      <w:pPr>
        <w:pStyle w:val="Loendilik"/>
        <w:numPr>
          <w:ilvl w:val="0"/>
          <w:numId w:val="1"/>
        </w:numPr>
        <w:tabs>
          <w:tab w:val="left" w:pos="426"/>
          <w:tab w:val="left" w:pos="9072"/>
        </w:tabs>
        <w:spacing w:after="0"/>
        <w:ind w:left="0" w:right="-23" w:firstLine="0"/>
        <w:contextualSpacing w:val="0"/>
        <w:rPr>
          <w:b/>
          <w:szCs w:val="24"/>
        </w:rPr>
      </w:pPr>
      <w:r w:rsidRPr="003F39A5">
        <w:rPr>
          <w:b/>
          <w:szCs w:val="24"/>
        </w:rPr>
        <w:t>Kohtuistungi sekretäril toimetada määrus koos kohtukutsetega kätte menetlusosalistele.</w:t>
      </w:r>
    </w:p>
    <w:p w14:paraId="4F75A161" w14:textId="77777777" w:rsidR="00FF413E" w:rsidRDefault="00FF413E" w:rsidP="004A5E22">
      <w:pPr>
        <w:spacing w:before="120" w:after="0"/>
        <w:rPr>
          <w:b/>
          <w:szCs w:val="24"/>
        </w:rPr>
      </w:pPr>
    </w:p>
    <w:p w14:paraId="4477B3FE" w14:textId="3C16BDA1" w:rsidR="003146F7" w:rsidRPr="00D24189" w:rsidRDefault="003146F7" w:rsidP="004A5E22">
      <w:pPr>
        <w:spacing w:before="120" w:after="0"/>
        <w:rPr>
          <w:b/>
          <w:szCs w:val="24"/>
        </w:rPr>
      </w:pPr>
      <w:r w:rsidRPr="00D24189">
        <w:rPr>
          <w:b/>
          <w:szCs w:val="24"/>
        </w:rPr>
        <w:t>EDASIKAEBAMISE KORD</w:t>
      </w:r>
    </w:p>
    <w:p w14:paraId="1C8EF94D" w14:textId="39EC8D4C" w:rsidR="0065266E" w:rsidRPr="00A07B4D" w:rsidRDefault="00265271" w:rsidP="00A07B4D">
      <w:pPr>
        <w:spacing w:before="120" w:after="0"/>
        <w:rPr>
          <w:szCs w:val="24"/>
        </w:rPr>
      </w:pPr>
      <w:r>
        <w:rPr>
          <w:szCs w:val="24"/>
        </w:rPr>
        <w:t>Määrus ei ole</w:t>
      </w:r>
      <w:r w:rsidR="009E641A">
        <w:rPr>
          <w:szCs w:val="24"/>
        </w:rPr>
        <w:t xml:space="preserve"> edasikaevatav.</w:t>
      </w:r>
    </w:p>
    <w:p w14:paraId="46D05DBF" w14:textId="2B84B135" w:rsidR="00590358" w:rsidRPr="00124BD5" w:rsidRDefault="00842F7D" w:rsidP="00124BD5">
      <w:pPr>
        <w:pStyle w:val="Loendilik"/>
        <w:tabs>
          <w:tab w:val="left" w:pos="426"/>
        </w:tabs>
        <w:ind w:left="0"/>
        <w:contextualSpacing w:val="0"/>
        <w:rPr>
          <w:szCs w:val="24"/>
        </w:rPr>
      </w:pPr>
      <w:r>
        <w:rPr>
          <w:b/>
          <w:szCs w:val="24"/>
        </w:rPr>
        <w:lastRenderedPageBreak/>
        <w:t>ASJAOLUD JA MENETLUSE KÄIK</w:t>
      </w:r>
    </w:p>
    <w:p w14:paraId="5DEAA8EA" w14:textId="0653E10F" w:rsidR="00842F7D" w:rsidRDefault="003F39A5" w:rsidP="0032538D">
      <w:pPr>
        <w:pStyle w:val="Loendilik"/>
        <w:numPr>
          <w:ilvl w:val="0"/>
          <w:numId w:val="2"/>
        </w:numPr>
        <w:tabs>
          <w:tab w:val="left" w:pos="426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Tallinna Halduskohtu</w:t>
      </w:r>
      <w:r w:rsidR="000A2F41">
        <w:rPr>
          <w:rFonts w:cs="Times New Roman"/>
          <w:szCs w:val="24"/>
        </w:rPr>
        <w:t xml:space="preserve"> menetluses on</w:t>
      </w:r>
      <w:r w:rsidR="00A07B4D">
        <w:rPr>
          <w:rFonts w:cs="Times New Roman"/>
          <w:szCs w:val="24"/>
        </w:rPr>
        <w:t xml:space="preserve"> </w:t>
      </w:r>
      <w:r w:rsidR="00507D13" w:rsidRPr="00507D13">
        <w:rPr>
          <w:rFonts w:cs="Times New Roman"/>
          <w:szCs w:val="24"/>
        </w:rPr>
        <w:t>Skarcon OÜ kaebus Riigi IT Keskuse kohustamiseks viima riigihanke nr 277945 alusel läbi viidava minikonkursi nr 312432 „videokonverentsiseadmete ostmine" tehniline kirjeldus kooskõlla õigusaktidega järgmises osas: „Tehniline kirjeldus_312432“ tervikus; alternatiivselt juhul, kui kohus asub seisukohale, et „Tehniline kirjeldus_312432“ ei ole tervikus õigusvastane palub kaebaja viia kooskõlla õigusaktidega: „Tehniline kirjeldus_312432“ p 1.5;  „Tehniline kirjeldus_312432“ p 4.6.9; „Tehniline kirjeldus_312432“ p 4.1.19, 4.1.20, 4.1.22, 4.2.19, 4.2.20, 4.2.22, 4.3.1, 4.3.20, 4.3.22, 4.3.26, 4.3.33, 4.3.34, 4.3.36, 4.4.8, 4.5.11, 4.6.6, 4.7.4, 4.8.11 Cisco Webex Control Hub nõude ja Cisco Meeting Server 1000 nõude osas ja riigihangete vaidlustuskomisjoni otsuse tühistamiseks osas, millega jäeti Skarcon OÜ vaidlustus läbi vaatamata</w:t>
      </w:r>
      <w:r w:rsidR="00507D13">
        <w:rPr>
          <w:rFonts w:cs="Times New Roman"/>
          <w:szCs w:val="24"/>
        </w:rPr>
        <w:t>.</w:t>
      </w:r>
    </w:p>
    <w:p w14:paraId="5D0214CE" w14:textId="77777777" w:rsidR="0032538D" w:rsidRPr="0032538D" w:rsidRDefault="0032538D" w:rsidP="00C565CC">
      <w:pPr>
        <w:pStyle w:val="Loendilik"/>
        <w:tabs>
          <w:tab w:val="left" w:pos="426"/>
        </w:tabs>
        <w:spacing w:line="120" w:lineRule="auto"/>
        <w:ind w:left="0"/>
        <w:rPr>
          <w:rFonts w:cs="Times New Roman"/>
          <w:szCs w:val="24"/>
        </w:rPr>
      </w:pPr>
    </w:p>
    <w:p w14:paraId="297B76A1" w14:textId="4CCB810F" w:rsidR="000A2F41" w:rsidRDefault="003F39A5" w:rsidP="00704C0C">
      <w:pPr>
        <w:pStyle w:val="Loendilik"/>
        <w:numPr>
          <w:ilvl w:val="0"/>
          <w:numId w:val="2"/>
        </w:numPr>
        <w:tabs>
          <w:tab w:val="left" w:pos="426"/>
        </w:tabs>
        <w:ind w:left="0" w:firstLine="0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Kaebaja</w:t>
      </w:r>
      <w:r w:rsidR="0032538D">
        <w:rPr>
          <w:rFonts w:cs="Times New Roman"/>
          <w:szCs w:val="24"/>
        </w:rPr>
        <w:t xml:space="preserve"> on soovinud asja arutamist kohtuistungil. </w:t>
      </w:r>
    </w:p>
    <w:p w14:paraId="07469D82" w14:textId="0CA4A338" w:rsidR="00E104F4" w:rsidRDefault="003F39A5" w:rsidP="008C2931">
      <w:pPr>
        <w:pStyle w:val="Loendilik"/>
        <w:numPr>
          <w:ilvl w:val="0"/>
          <w:numId w:val="2"/>
        </w:numPr>
        <w:tabs>
          <w:tab w:val="left" w:pos="426"/>
        </w:tabs>
        <w:ind w:left="0" w:firstLine="0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Vastustaja</w:t>
      </w:r>
      <w:r w:rsidR="001A1DBC">
        <w:rPr>
          <w:rFonts w:cs="Times New Roman"/>
          <w:szCs w:val="24"/>
        </w:rPr>
        <w:t xml:space="preserve"> (hankija)</w:t>
      </w:r>
      <w:r>
        <w:rPr>
          <w:rFonts w:cs="Times New Roman"/>
          <w:szCs w:val="24"/>
        </w:rPr>
        <w:t xml:space="preserve"> </w:t>
      </w:r>
      <w:r w:rsidR="00401A97">
        <w:rPr>
          <w:rFonts w:cs="Times New Roman"/>
          <w:szCs w:val="24"/>
        </w:rPr>
        <w:t xml:space="preserve">on nõus </w:t>
      </w:r>
      <w:r w:rsidR="001A1DBC">
        <w:rPr>
          <w:rFonts w:cs="Times New Roman"/>
          <w:szCs w:val="24"/>
        </w:rPr>
        <w:t>kirjaliku menetlusega</w:t>
      </w:r>
      <w:r w:rsidR="00401A97">
        <w:rPr>
          <w:rFonts w:cs="Times New Roman"/>
          <w:szCs w:val="24"/>
        </w:rPr>
        <w:t>.</w:t>
      </w:r>
    </w:p>
    <w:p w14:paraId="2F6B5904" w14:textId="77777777" w:rsidR="00071F72" w:rsidRDefault="00071F72" w:rsidP="00E104F4">
      <w:pPr>
        <w:pStyle w:val="Loendilik"/>
        <w:tabs>
          <w:tab w:val="left" w:pos="426"/>
        </w:tabs>
        <w:ind w:left="0"/>
        <w:contextualSpacing w:val="0"/>
        <w:rPr>
          <w:rFonts w:cs="Times New Roman"/>
          <w:b/>
          <w:bCs/>
          <w:szCs w:val="24"/>
        </w:rPr>
      </w:pPr>
    </w:p>
    <w:p w14:paraId="18661031" w14:textId="125A5B40" w:rsidR="00A013A8" w:rsidRPr="00E104F4" w:rsidRDefault="00842F7D" w:rsidP="00E104F4">
      <w:pPr>
        <w:pStyle w:val="Loendilik"/>
        <w:tabs>
          <w:tab w:val="left" w:pos="426"/>
        </w:tabs>
        <w:ind w:left="0"/>
        <w:contextualSpacing w:val="0"/>
        <w:rPr>
          <w:rFonts w:cs="Times New Roman"/>
          <w:szCs w:val="24"/>
        </w:rPr>
      </w:pPr>
      <w:r w:rsidRPr="00E104F4">
        <w:rPr>
          <w:rFonts w:cs="Times New Roman"/>
          <w:b/>
          <w:bCs/>
          <w:szCs w:val="24"/>
        </w:rPr>
        <w:t>KOHTU PÕHJENDUSED</w:t>
      </w:r>
    </w:p>
    <w:p w14:paraId="56396831" w14:textId="05A00504" w:rsidR="00FD6048" w:rsidRPr="00FD6048" w:rsidRDefault="008578F4" w:rsidP="002217F1">
      <w:pPr>
        <w:pStyle w:val="Loendilik"/>
        <w:numPr>
          <w:ilvl w:val="0"/>
          <w:numId w:val="2"/>
        </w:numPr>
        <w:tabs>
          <w:tab w:val="left" w:pos="426"/>
        </w:tabs>
        <w:ind w:left="0" w:firstLine="0"/>
        <w:contextualSpacing w:val="0"/>
        <w:rPr>
          <w:rFonts w:cs="Times New Roman"/>
          <w:szCs w:val="24"/>
        </w:rPr>
      </w:pPr>
      <w:r>
        <w:rPr>
          <w:szCs w:val="24"/>
        </w:rPr>
        <w:t xml:space="preserve">Halduskohtumenetluse seadustiku (HKMS) </w:t>
      </w:r>
      <w:r w:rsidR="00FD6048" w:rsidRPr="00FD6048">
        <w:rPr>
          <w:bCs/>
          <w:szCs w:val="24"/>
        </w:rPr>
        <w:t>§ 275 lg 1 sätestab, et  hankeasi vaadatakse läbi kohtuistungil või seaduses sätestatud juhtudel kirjalikus menetluses, lihtmenetluses või menetlusosalisi muul viisil ära kuulates.</w:t>
      </w:r>
    </w:p>
    <w:p w14:paraId="010AE3F1" w14:textId="4A6B6D6B" w:rsidR="00896D04" w:rsidRDefault="0010028D" w:rsidP="002217F1">
      <w:pPr>
        <w:pStyle w:val="Loendilik"/>
        <w:numPr>
          <w:ilvl w:val="0"/>
          <w:numId w:val="2"/>
        </w:numPr>
        <w:tabs>
          <w:tab w:val="left" w:pos="426"/>
        </w:tabs>
        <w:ind w:left="0" w:firstLine="0"/>
        <w:contextualSpacing w:val="0"/>
        <w:rPr>
          <w:rFonts w:cs="Times New Roman"/>
          <w:szCs w:val="24"/>
        </w:rPr>
      </w:pPr>
      <w:r w:rsidRPr="0010028D">
        <w:rPr>
          <w:szCs w:val="24"/>
        </w:rPr>
        <w:t>Üldjuhul toimub kaebuse läbivaatamine avalikul suulisel kohtuistungil. Kuna kaebaja on soovinud asja arutamist kohtuistungil, määrab kohus asja lahendamiseks kohtuistungi.</w:t>
      </w:r>
      <w:r>
        <w:rPr>
          <w:szCs w:val="24"/>
        </w:rPr>
        <w:t xml:space="preserve"> </w:t>
      </w:r>
    </w:p>
    <w:p w14:paraId="7E4CD6C7" w14:textId="02FF6D5E" w:rsidR="00E956F0" w:rsidRDefault="008F7F01" w:rsidP="005300DC">
      <w:pPr>
        <w:pStyle w:val="Loendilik"/>
        <w:numPr>
          <w:ilvl w:val="0"/>
          <w:numId w:val="2"/>
        </w:numPr>
        <w:tabs>
          <w:tab w:val="left" w:pos="426"/>
        </w:tabs>
        <w:ind w:left="0" w:firstLine="0"/>
        <w:contextualSpacing w:val="0"/>
        <w:rPr>
          <w:szCs w:val="24"/>
        </w:rPr>
      </w:pPr>
      <w:r w:rsidRPr="008F7F01">
        <w:rPr>
          <w:szCs w:val="24"/>
        </w:rPr>
        <w:t>HKMS § 11 lg 1 esimese lause kohaselt lahendab kohtunik haldusasja ainuisikuliselt.</w:t>
      </w:r>
    </w:p>
    <w:p w14:paraId="7E09E981" w14:textId="42DDA7FB" w:rsidR="008F7F01" w:rsidRDefault="00C85C17" w:rsidP="005300DC">
      <w:pPr>
        <w:pStyle w:val="Loendilik"/>
        <w:numPr>
          <w:ilvl w:val="0"/>
          <w:numId w:val="2"/>
        </w:numPr>
        <w:tabs>
          <w:tab w:val="left" w:pos="426"/>
        </w:tabs>
        <w:ind w:left="0" w:firstLine="0"/>
        <w:contextualSpacing w:val="0"/>
        <w:rPr>
          <w:szCs w:val="24"/>
        </w:rPr>
      </w:pPr>
      <w:r w:rsidRPr="00C85C17">
        <w:rPr>
          <w:szCs w:val="24"/>
        </w:rPr>
        <w:t>HKMS § 122 lg 2 punktist 7 tulenevalt annab kohus menetlusosalistele tähtaja täiendavate kirjalike seisukohtade, taotluste ja tõendite esitamiseks ning teise menetlusosalise täiendavalt esitatule vastamiseks.</w:t>
      </w:r>
    </w:p>
    <w:p w14:paraId="5103DA40" w14:textId="7BDE6C86" w:rsidR="00C85C17" w:rsidRDefault="0074565C" w:rsidP="005300DC">
      <w:pPr>
        <w:pStyle w:val="Loendilik"/>
        <w:numPr>
          <w:ilvl w:val="0"/>
          <w:numId w:val="2"/>
        </w:numPr>
        <w:tabs>
          <w:tab w:val="left" w:pos="426"/>
        </w:tabs>
        <w:ind w:left="0" w:firstLine="0"/>
        <w:contextualSpacing w:val="0"/>
        <w:rPr>
          <w:szCs w:val="24"/>
        </w:rPr>
      </w:pPr>
      <w:r w:rsidRPr="0074565C">
        <w:rPr>
          <w:szCs w:val="24"/>
        </w:rPr>
        <w:t>Tõendite esitamisel palub kohus arvestada, et korduvate tõendite esitamine on kohtule ja teistele menetlusosalistele põhjendamatult koormav ning muudab asja läbivaatamise keerukamaks. HKMS § 62 lg 1 teisest lausest tuleneb, et kui tõendeid ei ole kohtu määratud tähtajaks esitatud või tõendite kogumist taotletud, võib hiljem tõendile tugineda üksnes HKMS</w:t>
      </w:r>
      <w:r w:rsidR="00327740">
        <w:rPr>
          <w:szCs w:val="24"/>
        </w:rPr>
        <w:t> </w:t>
      </w:r>
      <w:r w:rsidRPr="0074565C">
        <w:rPr>
          <w:szCs w:val="24"/>
        </w:rPr>
        <w:t>§ 51 lg-s 4 sätestatud tingimustel. HKMS § 51 lg 4 sätestab, et kui menetlusosaline esitab avalduse pärast selleks kohtu määratud tähtaja möödumist või sama paragrahvi lg-tes 1–3 sätestatut rikkudes, menetleb kohus seda üksnes juhul, kui see ei põhjusta kohtu arvates menetluse viibimist või menetlusosaline põhistab, et hilinemiseks oli mõjuv põhjus.</w:t>
      </w:r>
    </w:p>
    <w:p w14:paraId="3A17B81E" w14:textId="702DAD5A" w:rsidR="0074565C" w:rsidRDefault="00732017" w:rsidP="005300DC">
      <w:pPr>
        <w:pStyle w:val="Loendilik"/>
        <w:numPr>
          <w:ilvl w:val="0"/>
          <w:numId w:val="2"/>
        </w:numPr>
        <w:tabs>
          <w:tab w:val="left" w:pos="426"/>
        </w:tabs>
        <w:ind w:left="0" w:firstLine="0"/>
        <w:contextualSpacing w:val="0"/>
        <w:rPr>
          <w:szCs w:val="24"/>
        </w:rPr>
      </w:pPr>
      <w:r w:rsidRPr="00732017">
        <w:rPr>
          <w:szCs w:val="24"/>
        </w:rPr>
        <w:t>Kui pool soovib kohtule esitada tõendeid, mida tuleks teise poole eest varjata, tuleb selle kohta esitada kohtule selgesõnaline taotlus (HKMS § 88 lg 2, § 79) ning märkida taotlus ära ka tõendite kaaskirja. Vastasel juhul võib taotlus jääda tähelepanuta ning tõend avalikustatakse teisele poolele.</w:t>
      </w:r>
    </w:p>
    <w:p w14:paraId="64D89224" w14:textId="77777777" w:rsidR="00864BF3" w:rsidRDefault="00864BF3" w:rsidP="008F702E">
      <w:pPr>
        <w:spacing w:after="0"/>
        <w:jc w:val="left"/>
        <w:rPr>
          <w:i/>
        </w:rPr>
      </w:pPr>
    </w:p>
    <w:p w14:paraId="636B6709" w14:textId="2323A468" w:rsidR="00F66A06" w:rsidRPr="00A95A78" w:rsidRDefault="00E956F0" w:rsidP="008F702E">
      <w:pPr>
        <w:spacing w:after="0"/>
        <w:jc w:val="left"/>
        <w:rPr>
          <w:i/>
        </w:rPr>
      </w:pPr>
      <w:r w:rsidRPr="00E956F0">
        <w:rPr>
          <w:i/>
        </w:rPr>
        <w:t>/allkirjastatud digitaalselt/</w:t>
      </w:r>
    </w:p>
    <w:p w14:paraId="2A5CBD0E" w14:textId="77777777" w:rsidR="00127D71" w:rsidRDefault="00127D71" w:rsidP="008F702E">
      <w:pPr>
        <w:spacing w:after="0"/>
        <w:jc w:val="left"/>
      </w:pPr>
    </w:p>
    <w:p w14:paraId="42CD946F" w14:textId="0F180033" w:rsidR="009E641A" w:rsidRDefault="00EC51F9" w:rsidP="008F702E">
      <w:pPr>
        <w:spacing w:after="0"/>
        <w:jc w:val="left"/>
      </w:pPr>
      <w:r>
        <w:t>Adeline Nadarjan</w:t>
      </w:r>
      <w:r w:rsidR="003C7E5B">
        <w:t>-Tamberg</w:t>
      </w:r>
    </w:p>
    <w:p w14:paraId="63C431B3" w14:textId="77777777" w:rsidR="00EC51F9" w:rsidRDefault="00EC51F9" w:rsidP="008F702E">
      <w:pPr>
        <w:spacing w:after="0"/>
        <w:jc w:val="left"/>
      </w:pPr>
      <w:r>
        <w:t>kohtujurist</w:t>
      </w:r>
    </w:p>
    <w:sectPr w:rsidR="00EC51F9" w:rsidSect="00D609D6">
      <w:headerReference w:type="default" r:id="rId7"/>
      <w:footerReference w:type="default" r:id="rId8"/>
      <w:headerReference w:type="first" r:id="rId9"/>
      <w:pgSz w:w="11906" w:h="16838" w:code="9"/>
      <w:pgMar w:top="1361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5D74" w14:textId="77777777" w:rsidR="001154AA" w:rsidRDefault="001154AA" w:rsidP="003146F7">
      <w:pPr>
        <w:spacing w:after="0"/>
      </w:pPr>
      <w:r>
        <w:separator/>
      </w:r>
    </w:p>
  </w:endnote>
  <w:endnote w:type="continuationSeparator" w:id="0">
    <w:p w14:paraId="2D43283B" w14:textId="77777777" w:rsidR="001154AA" w:rsidRDefault="001154AA" w:rsidP="003146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38C6" w14:textId="77777777" w:rsidR="00E02171" w:rsidRPr="00F90E1A" w:rsidRDefault="007513F6" w:rsidP="00F90E1A">
    <w:pPr>
      <w:pStyle w:val="Jalus"/>
      <w:jc w:val="right"/>
      <w:rPr>
        <w:sz w:val="23"/>
        <w:szCs w:val="23"/>
      </w:rPr>
    </w:pPr>
    <w:r w:rsidRPr="00F76B32">
      <w:rPr>
        <w:rStyle w:val="Lehekljenumber"/>
        <w:sz w:val="23"/>
        <w:szCs w:val="23"/>
      </w:rPr>
      <w:fldChar w:fldCharType="begin"/>
    </w:r>
    <w:r w:rsidRPr="00F76B32">
      <w:rPr>
        <w:rStyle w:val="Lehekljenumber"/>
        <w:sz w:val="23"/>
        <w:szCs w:val="23"/>
      </w:rPr>
      <w:instrText xml:space="preserve">PAGE  </w:instrText>
    </w:r>
    <w:r w:rsidRPr="00F76B32">
      <w:rPr>
        <w:rStyle w:val="Lehekljenumber"/>
        <w:sz w:val="23"/>
        <w:szCs w:val="23"/>
      </w:rPr>
      <w:fldChar w:fldCharType="separate"/>
    </w:r>
    <w:r w:rsidR="00A05C49">
      <w:rPr>
        <w:rStyle w:val="Lehekljenumber"/>
        <w:noProof/>
        <w:sz w:val="23"/>
        <w:szCs w:val="23"/>
      </w:rPr>
      <w:t>2</w:t>
    </w:r>
    <w:r w:rsidRPr="00F76B32">
      <w:rPr>
        <w:rStyle w:val="Lehekljenumber"/>
        <w:sz w:val="23"/>
        <w:szCs w:val="23"/>
      </w:rPr>
      <w:fldChar w:fldCharType="end"/>
    </w:r>
    <w:r w:rsidRPr="00F76B32">
      <w:rPr>
        <w:rStyle w:val="Lehekljenumber"/>
        <w:sz w:val="23"/>
        <w:szCs w:val="23"/>
      </w:rPr>
      <w:t>(</w:t>
    </w:r>
    <w:r w:rsidRPr="00F76B32">
      <w:rPr>
        <w:rStyle w:val="Lehekljenumber"/>
        <w:sz w:val="23"/>
        <w:szCs w:val="23"/>
      </w:rPr>
      <w:fldChar w:fldCharType="begin"/>
    </w:r>
    <w:r w:rsidRPr="00F76B32">
      <w:rPr>
        <w:rStyle w:val="Lehekljenumber"/>
        <w:sz w:val="23"/>
        <w:szCs w:val="23"/>
      </w:rPr>
      <w:instrText xml:space="preserve"> NUMPAGES </w:instrText>
    </w:r>
    <w:r w:rsidRPr="00F76B32">
      <w:rPr>
        <w:rStyle w:val="Lehekljenumber"/>
        <w:sz w:val="23"/>
        <w:szCs w:val="23"/>
      </w:rPr>
      <w:fldChar w:fldCharType="separate"/>
    </w:r>
    <w:r w:rsidR="00A05C49">
      <w:rPr>
        <w:rStyle w:val="Lehekljenumber"/>
        <w:noProof/>
        <w:sz w:val="23"/>
        <w:szCs w:val="23"/>
      </w:rPr>
      <w:t>2</w:t>
    </w:r>
    <w:r w:rsidRPr="00F76B32">
      <w:rPr>
        <w:rStyle w:val="Lehekljenumber"/>
        <w:sz w:val="23"/>
        <w:szCs w:val="23"/>
      </w:rPr>
      <w:fldChar w:fldCharType="end"/>
    </w:r>
    <w:r w:rsidRPr="00F76B32">
      <w:rPr>
        <w:rStyle w:val="Lehekljenumber"/>
        <w:sz w:val="23"/>
        <w:szCs w:val="23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83773" w14:textId="77777777" w:rsidR="001154AA" w:rsidRDefault="001154AA" w:rsidP="003146F7">
      <w:pPr>
        <w:spacing w:after="0"/>
      </w:pPr>
      <w:r>
        <w:separator/>
      </w:r>
    </w:p>
  </w:footnote>
  <w:footnote w:type="continuationSeparator" w:id="0">
    <w:p w14:paraId="3E89FA10" w14:textId="77777777" w:rsidR="001154AA" w:rsidRDefault="001154AA" w:rsidP="003146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1AF4" w14:textId="77777777" w:rsidR="00E02171" w:rsidRPr="00F90E1A" w:rsidRDefault="00E02171" w:rsidP="00F90E1A">
    <w:pPr>
      <w:pStyle w:val="Pis"/>
      <w:jc w:val="right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4E47" w14:textId="77777777" w:rsidR="00E02171" w:rsidRPr="00883A36" w:rsidRDefault="007513F6" w:rsidP="00F90E1A">
    <w:pPr>
      <w:pStyle w:val="Pis"/>
      <w:tabs>
        <w:tab w:val="clear" w:pos="9072"/>
        <w:tab w:val="left" w:pos="5700"/>
      </w:tabs>
      <w:jc w:val="center"/>
      <w:rPr>
        <w:b/>
        <w:noProof/>
      </w:rPr>
    </w:pPr>
    <w:r>
      <w:rPr>
        <w:noProof/>
        <w:lang w:eastAsia="et-EE"/>
      </w:rPr>
      <w:drawing>
        <wp:inline distT="0" distB="0" distL="0" distR="0" wp14:anchorId="42B722DB" wp14:editId="06C106E6">
          <wp:extent cx="742950" cy="819150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1DC7A" w14:textId="77777777" w:rsidR="00E02171" w:rsidRPr="00883A36" w:rsidRDefault="00E02171" w:rsidP="00F90E1A">
    <w:pPr>
      <w:tabs>
        <w:tab w:val="center" w:pos="4394"/>
      </w:tabs>
      <w:jc w:val="center"/>
      <w:rPr>
        <w:noProof/>
        <w:sz w:val="22"/>
      </w:rPr>
    </w:pPr>
  </w:p>
  <w:p w14:paraId="4FC3F043" w14:textId="77777777" w:rsidR="00E02171" w:rsidRPr="00DB0AAD" w:rsidRDefault="007513F6" w:rsidP="00F90E1A">
    <w:pPr>
      <w:pStyle w:val="Pis"/>
      <w:tabs>
        <w:tab w:val="center" w:pos="4320"/>
        <w:tab w:val="center" w:pos="4394"/>
      </w:tabs>
      <w:jc w:val="center"/>
      <w:rPr>
        <w:noProof/>
        <w:spacing w:val="80"/>
        <w:lang w:val="fi-FI"/>
      </w:rPr>
    </w:pPr>
    <w:r w:rsidRPr="00DB0AAD">
      <w:rPr>
        <w:noProof/>
        <w:spacing w:val="80"/>
        <w:sz w:val="44"/>
        <w:szCs w:val="44"/>
        <w:lang w:val="fi-FI"/>
      </w:rPr>
      <w:t>MÄÄRUS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358"/>
    <w:multiLevelType w:val="hybridMultilevel"/>
    <w:tmpl w:val="24428382"/>
    <w:lvl w:ilvl="0" w:tplc="042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08E2"/>
    <w:multiLevelType w:val="hybridMultilevel"/>
    <w:tmpl w:val="91E0ABE2"/>
    <w:lvl w:ilvl="0" w:tplc="146244E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407385">
    <w:abstractNumId w:val="0"/>
  </w:num>
  <w:num w:numId="2" w16cid:durableId="7412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F7"/>
    <w:rsid w:val="0000308F"/>
    <w:rsid w:val="00004612"/>
    <w:rsid w:val="00004E6E"/>
    <w:rsid w:val="0000799E"/>
    <w:rsid w:val="000109B5"/>
    <w:rsid w:val="000119AD"/>
    <w:rsid w:val="0001259E"/>
    <w:rsid w:val="0001355A"/>
    <w:rsid w:val="00014627"/>
    <w:rsid w:val="00014D5C"/>
    <w:rsid w:val="000155B8"/>
    <w:rsid w:val="00017C6C"/>
    <w:rsid w:val="00020422"/>
    <w:rsid w:val="00021F6B"/>
    <w:rsid w:val="000269D1"/>
    <w:rsid w:val="00026F67"/>
    <w:rsid w:val="000278EB"/>
    <w:rsid w:val="00027FD9"/>
    <w:rsid w:val="000307C7"/>
    <w:rsid w:val="00031CA8"/>
    <w:rsid w:val="00033168"/>
    <w:rsid w:val="00033AC1"/>
    <w:rsid w:val="00035274"/>
    <w:rsid w:val="00035556"/>
    <w:rsid w:val="00035837"/>
    <w:rsid w:val="00037159"/>
    <w:rsid w:val="00037EA7"/>
    <w:rsid w:val="000402D8"/>
    <w:rsid w:val="00040506"/>
    <w:rsid w:val="00040630"/>
    <w:rsid w:val="00041EE9"/>
    <w:rsid w:val="000420BC"/>
    <w:rsid w:val="000449F8"/>
    <w:rsid w:val="0004511A"/>
    <w:rsid w:val="0004583A"/>
    <w:rsid w:val="00045DD5"/>
    <w:rsid w:val="00046804"/>
    <w:rsid w:val="00047663"/>
    <w:rsid w:val="00047978"/>
    <w:rsid w:val="000510F4"/>
    <w:rsid w:val="000510F9"/>
    <w:rsid w:val="0005144E"/>
    <w:rsid w:val="00051E43"/>
    <w:rsid w:val="000527E7"/>
    <w:rsid w:val="000540D6"/>
    <w:rsid w:val="00055632"/>
    <w:rsid w:val="00056B89"/>
    <w:rsid w:val="00061476"/>
    <w:rsid w:val="00061A25"/>
    <w:rsid w:val="00064AC6"/>
    <w:rsid w:val="0006580F"/>
    <w:rsid w:val="0007068A"/>
    <w:rsid w:val="00071F72"/>
    <w:rsid w:val="00075C6C"/>
    <w:rsid w:val="0007652D"/>
    <w:rsid w:val="000768E8"/>
    <w:rsid w:val="00081038"/>
    <w:rsid w:val="00081375"/>
    <w:rsid w:val="000821DD"/>
    <w:rsid w:val="000834F7"/>
    <w:rsid w:val="00083FB5"/>
    <w:rsid w:val="00083FF9"/>
    <w:rsid w:val="00086433"/>
    <w:rsid w:val="0008692B"/>
    <w:rsid w:val="00086C0B"/>
    <w:rsid w:val="00086ED8"/>
    <w:rsid w:val="0008705B"/>
    <w:rsid w:val="00087110"/>
    <w:rsid w:val="00090B5C"/>
    <w:rsid w:val="000923F2"/>
    <w:rsid w:val="00093AEC"/>
    <w:rsid w:val="00094204"/>
    <w:rsid w:val="00095BE5"/>
    <w:rsid w:val="00096E1B"/>
    <w:rsid w:val="000A012C"/>
    <w:rsid w:val="000A063C"/>
    <w:rsid w:val="000A1976"/>
    <w:rsid w:val="000A28E4"/>
    <w:rsid w:val="000A2F41"/>
    <w:rsid w:val="000A450F"/>
    <w:rsid w:val="000A4BA6"/>
    <w:rsid w:val="000A66D4"/>
    <w:rsid w:val="000B01BB"/>
    <w:rsid w:val="000B19B8"/>
    <w:rsid w:val="000B5BA7"/>
    <w:rsid w:val="000B6F3C"/>
    <w:rsid w:val="000B70E4"/>
    <w:rsid w:val="000C02E9"/>
    <w:rsid w:val="000C0D1B"/>
    <w:rsid w:val="000C1060"/>
    <w:rsid w:val="000C2044"/>
    <w:rsid w:val="000C48C9"/>
    <w:rsid w:val="000C50F9"/>
    <w:rsid w:val="000C5275"/>
    <w:rsid w:val="000C53BB"/>
    <w:rsid w:val="000C6FCF"/>
    <w:rsid w:val="000C74AB"/>
    <w:rsid w:val="000D0032"/>
    <w:rsid w:val="000D034F"/>
    <w:rsid w:val="000D1FE9"/>
    <w:rsid w:val="000D3A6A"/>
    <w:rsid w:val="000D401D"/>
    <w:rsid w:val="000D6A6F"/>
    <w:rsid w:val="000D767E"/>
    <w:rsid w:val="000D7A26"/>
    <w:rsid w:val="000E06E2"/>
    <w:rsid w:val="000E08EE"/>
    <w:rsid w:val="000E0F70"/>
    <w:rsid w:val="000E1C46"/>
    <w:rsid w:val="000E2593"/>
    <w:rsid w:val="000E344C"/>
    <w:rsid w:val="000E44E7"/>
    <w:rsid w:val="000E65F4"/>
    <w:rsid w:val="000E6AAC"/>
    <w:rsid w:val="000F1818"/>
    <w:rsid w:val="000F3620"/>
    <w:rsid w:val="000F3B19"/>
    <w:rsid w:val="000F53FC"/>
    <w:rsid w:val="000F6033"/>
    <w:rsid w:val="000F6A4F"/>
    <w:rsid w:val="00100057"/>
    <w:rsid w:val="0010028D"/>
    <w:rsid w:val="00100878"/>
    <w:rsid w:val="00101A16"/>
    <w:rsid w:val="001038B0"/>
    <w:rsid w:val="001106AF"/>
    <w:rsid w:val="001109EE"/>
    <w:rsid w:val="0011268B"/>
    <w:rsid w:val="0011378A"/>
    <w:rsid w:val="00113C3B"/>
    <w:rsid w:val="00113CD0"/>
    <w:rsid w:val="001154AA"/>
    <w:rsid w:val="0012188C"/>
    <w:rsid w:val="001218B0"/>
    <w:rsid w:val="001236F1"/>
    <w:rsid w:val="00124BD5"/>
    <w:rsid w:val="00125254"/>
    <w:rsid w:val="00125972"/>
    <w:rsid w:val="00127D71"/>
    <w:rsid w:val="001309AC"/>
    <w:rsid w:val="00130C02"/>
    <w:rsid w:val="00131E9B"/>
    <w:rsid w:val="0013396A"/>
    <w:rsid w:val="0013451E"/>
    <w:rsid w:val="00134571"/>
    <w:rsid w:val="00134817"/>
    <w:rsid w:val="00134BF5"/>
    <w:rsid w:val="00136C64"/>
    <w:rsid w:val="0013729E"/>
    <w:rsid w:val="00140093"/>
    <w:rsid w:val="00140FA8"/>
    <w:rsid w:val="001410DD"/>
    <w:rsid w:val="00141571"/>
    <w:rsid w:val="001416DF"/>
    <w:rsid w:val="00142D4A"/>
    <w:rsid w:val="00144523"/>
    <w:rsid w:val="00146036"/>
    <w:rsid w:val="00146CE2"/>
    <w:rsid w:val="001470E8"/>
    <w:rsid w:val="00150619"/>
    <w:rsid w:val="00151250"/>
    <w:rsid w:val="001519D0"/>
    <w:rsid w:val="00151CC7"/>
    <w:rsid w:val="00151ED7"/>
    <w:rsid w:val="00151FD8"/>
    <w:rsid w:val="0015274A"/>
    <w:rsid w:val="0015287F"/>
    <w:rsid w:val="001532B0"/>
    <w:rsid w:val="0015338C"/>
    <w:rsid w:val="0015546D"/>
    <w:rsid w:val="00155948"/>
    <w:rsid w:val="00155B1D"/>
    <w:rsid w:val="0016184F"/>
    <w:rsid w:val="001628C0"/>
    <w:rsid w:val="001635B6"/>
    <w:rsid w:val="00164962"/>
    <w:rsid w:val="001661D0"/>
    <w:rsid w:val="00171581"/>
    <w:rsid w:val="00171AB3"/>
    <w:rsid w:val="00171AF4"/>
    <w:rsid w:val="00171FCF"/>
    <w:rsid w:val="001724D9"/>
    <w:rsid w:val="00172515"/>
    <w:rsid w:val="0017605C"/>
    <w:rsid w:val="001775B1"/>
    <w:rsid w:val="00177D39"/>
    <w:rsid w:val="00181171"/>
    <w:rsid w:val="00181A9A"/>
    <w:rsid w:val="00182A56"/>
    <w:rsid w:val="0018368A"/>
    <w:rsid w:val="0018427D"/>
    <w:rsid w:val="00185088"/>
    <w:rsid w:val="001866D6"/>
    <w:rsid w:val="00191CB0"/>
    <w:rsid w:val="0019201E"/>
    <w:rsid w:val="001924E2"/>
    <w:rsid w:val="00192B40"/>
    <w:rsid w:val="00194386"/>
    <w:rsid w:val="00194749"/>
    <w:rsid w:val="00194E7E"/>
    <w:rsid w:val="0019510E"/>
    <w:rsid w:val="00195477"/>
    <w:rsid w:val="00196ECE"/>
    <w:rsid w:val="001A0E81"/>
    <w:rsid w:val="001A1DBC"/>
    <w:rsid w:val="001A3218"/>
    <w:rsid w:val="001A417F"/>
    <w:rsid w:val="001A68D9"/>
    <w:rsid w:val="001B0283"/>
    <w:rsid w:val="001B047F"/>
    <w:rsid w:val="001B1BCA"/>
    <w:rsid w:val="001B1F8F"/>
    <w:rsid w:val="001B2075"/>
    <w:rsid w:val="001B3095"/>
    <w:rsid w:val="001B31A6"/>
    <w:rsid w:val="001B4611"/>
    <w:rsid w:val="001B5702"/>
    <w:rsid w:val="001B5A30"/>
    <w:rsid w:val="001B5F11"/>
    <w:rsid w:val="001C1F9B"/>
    <w:rsid w:val="001C4686"/>
    <w:rsid w:val="001C46D5"/>
    <w:rsid w:val="001C62C0"/>
    <w:rsid w:val="001D3774"/>
    <w:rsid w:val="001D4FE6"/>
    <w:rsid w:val="001D6BCA"/>
    <w:rsid w:val="001D6DA3"/>
    <w:rsid w:val="001D7C04"/>
    <w:rsid w:val="001E100A"/>
    <w:rsid w:val="001E597A"/>
    <w:rsid w:val="001E65BD"/>
    <w:rsid w:val="001E72EB"/>
    <w:rsid w:val="001E788F"/>
    <w:rsid w:val="001F0071"/>
    <w:rsid w:val="001F1B63"/>
    <w:rsid w:val="001F2554"/>
    <w:rsid w:val="001F3494"/>
    <w:rsid w:val="001F5272"/>
    <w:rsid w:val="001F538A"/>
    <w:rsid w:val="001F6448"/>
    <w:rsid w:val="001F6486"/>
    <w:rsid w:val="001F679E"/>
    <w:rsid w:val="001F6F91"/>
    <w:rsid w:val="001F7113"/>
    <w:rsid w:val="001F7B99"/>
    <w:rsid w:val="00204B03"/>
    <w:rsid w:val="002057BC"/>
    <w:rsid w:val="00207A0A"/>
    <w:rsid w:val="00207A9E"/>
    <w:rsid w:val="00207F6C"/>
    <w:rsid w:val="0021021C"/>
    <w:rsid w:val="0021032A"/>
    <w:rsid w:val="00210442"/>
    <w:rsid w:val="0021190F"/>
    <w:rsid w:val="002121AD"/>
    <w:rsid w:val="002138BF"/>
    <w:rsid w:val="00214A83"/>
    <w:rsid w:val="00215712"/>
    <w:rsid w:val="00220DBB"/>
    <w:rsid w:val="002211C6"/>
    <w:rsid w:val="0022154B"/>
    <w:rsid w:val="002217F1"/>
    <w:rsid w:val="00222B53"/>
    <w:rsid w:val="002235AB"/>
    <w:rsid w:val="00223A7B"/>
    <w:rsid w:val="00223C86"/>
    <w:rsid w:val="00223D7A"/>
    <w:rsid w:val="00226387"/>
    <w:rsid w:val="00227A68"/>
    <w:rsid w:val="00230A52"/>
    <w:rsid w:val="0023357D"/>
    <w:rsid w:val="00234D30"/>
    <w:rsid w:val="00236934"/>
    <w:rsid w:val="002369BB"/>
    <w:rsid w:val="00242025"/>
    <w:rsid w:val="00242C4E"/>
    <w:rsid w:val="0024457D"/>
    <w:rsid w:val="002459FD"/>
    <w:rsid w:val="00250BCB"/>
    <w:rsid w:val="00252860"/>
    <w:rsid w:val="00254173"/>
    <w:rsid w:val="00254BB5"/>
    <w:rsid w:val="00255243"/>
    <w:rsid w:val="00255783"/>
    <w:rsid w:val="00255C40"/>
    <w:rsid w:val="002574E9"/>
    <w:rsid w:val="00257B81"/>
    <w:rsid w:val="00260356"/>
    <w:rsid w:val="0026035D"/>
    <w:rsid w:val="00260E63"/>
    <w:rsid w:val="002617F5"/>
    <w:rsid w:val="00262432"/>
    <w:rsid w:val="00262839"/>
    <w:rsid w:val="002651B6"/>
    <w:rsid w:val="00265271"/>
    <w:rsid w:val="002662B0"/>
    <w:rsid w:val="00270E79"/>
    <w:rsid w:val="00272D4F"/>
    <w:rsid w:val="00275374"/>
    <w:rsid w:val="00275729"/>
    <w:rsid w:val="00276B6B"/>
    <w:rsid w:val="00277A32"/>
    <w:rsid w:val="00280FDC"/>
    <w:rsid w:val="00282DE1"/>
    <w:rsid w:val="0028302E"/>
    <w:rsid w:val="002832D7"/>
    <w:rsid w:val="002909B8"/>
    <w:rsid w:val="002915A7"/>
    <w:rsid w:val="0029288F"/>
    <w:rsid w:val="00293C55"/>
    <w:rsid w:val="00297498"/>
    <w:rsid w:val="002A0C7D"/>
    <w:rsid w:val="002A2653"/>
    <w:rsid w:val="002A2A14"/>
    <w:rsid w:val="002A42E1"/>
    <w:rsid w:val="002A5498"/>
    <w:rsid w:val="002A6DF6"/>
    <w:rsid w:val="002B1035"/>
    <w:rsid w:val="002B1E12"/>
    <w:rsid w:val="002B2A57"/>
    <w:rsid w:val="002B3481"/>
    <w:rsid w:val="002B35B9"/>
    <w:rsid w:val="002B3D7D"/>
    <w:rsid w:val="002B4C9D"/>
    <w:rsid w:val="002C0D24"/>
    <w:rsid w:val="002C0F6B"/>
    <w:rsid w:val="002C11DC"/>
    <w:rsid w:val="002C3739"/>
    <w:rsid w:val="002C4214"/>
    <w:rsid w:val="002C5243"/>
    <w:rsid w:val="002C5806"/>
    <w:rsid w:val="002C7525"/>
    <w:rsid w:val="002C7AF9"/>
    <w:rsid w:val="002D1651"/>
    <w:rsid w:val="002D29BA"/>
    <w:rsid w:val="002D3D2C"/>
    <w:rsid w:val="002D5C19"/>
    <w:rsid w:val="002D616B"/>
    <w:rsid w:val="002D6B15"/>
    <w:rsid w:val="002D7BF2"/>
    <w:rsid w:val="002E25C5"/>
    <w:rsid w:val="002E5A2D"/>
    <w:rsid w:val="002E5C03"/>
    <w:rsid w:val="002E670B"/>
    <w:rsid w:val="002F0485"/>
    <w:rsid w:val="002F071C"/>
    <w:rsid w:val="002F1994"/>
    <w:rsid w:val="002F1F32"/>
    <w:rsid w:val="002F24A6"/>
    <w:rsid w:val="002F2CB7"/>
    <w:rsid w:val="002F4B09"/>
    <w:rsid w:val="002F53EC"/>
    <w:rsid w:val="002F6CA1"/>
    <w:rsid w:val="0030271F"/>
    <w:rsid w:val="003029B9"/>
    <w:rsid w:val="003031AD"/>
    <w:rsid w:val="0030392B"/>
    <w:rsid w:val="00306795"/>
    <w:rsid w:val="00306B99"/>
    <w:rsid w:val="0031070A"/>
    <w:rsid w:val="00311481"/>
    <w:rsid w:val="00313029"/>
    <w:rsid w:val="00313E96"/>
    <w:rsid w:val="003146F7"/>
    <w:rsid w:val="0031554C"/>
    <w:rsid w:val="00315E33"/>
    <w:rsid w:val="003209E8"/>
    <w:rsid w:val="00321739"/>
    <w:rsid w:val="00321CB0"/>
    <w:rsid w:val="0032241E"/>
    <w:rsid w:val="0032278A"/>
    <w:rsid w:val="00322A06"/>
    <w:rsid w:val="00323A36"/>
    <w:rsid w:val="00323A57"/>
    <w:rsid w:val="00324E26"/>
    <w:rsid w:val="0032538D"/>
    <w:rsid w:val="00325459"/>
    <w:rsid w:val="003265CC"/>
    <w:rsid w:val="00327740"/>
    <w:rsid w:val="00327BE1"/>
    <w:rsid w:val="00331A57"/>
    <w:rsid w:val="00331D5F"/>
    <w:rsid w:val="00334217"/>
    <w:rsid w:val="003345C3"/>
    <w:rsid w:val="00336C0D"/>
    <w:rsid w:val="00340721"/>
    <w:rsid w:val="003407AE"/>
    <w:rsid w:val="00340C96"/>
    <w:rsid w:val="00341AA8"/>
    <w:rsid w:val="0034264F"/>
    <w:rsid w:val="003431D1"/>
    <w:rsid w:val="00343987"/>
    <w:rsid w:val="00343ED4"/>
    <w:rsid w:val="0034442D"/>
    <w:rsid w:val="00344C22"/>
    <w:rsid w:val="00345BD4"/>
    <w:rsid w:val="003462EB"/>
    <w:rsid w:val="003478C1"/>
    <w:rsid w:val="00350BEA"/>
    <w:rsid w:val="00351369"/>
    <w:rsid w:val="003514D4"/>
    <w:rsid w:val="00351CB2"/>
    <w:rsid w:val="00354468"/>
    <w:rsid w:val="00355A1F"/>
    <w:rsid w:val="00356357"/>
    <w:rsid w:val="00362E5E"/>
    <w:rsid w:val="00362F0D"/>
    <w:rsid w:val="003648A3"/>
    <w:rsid w:val="00364A87"/>
    <w:rsid w:val="0036565A"/>
    <w:rsid w:val="0036606B"/>
    <w:rsid w:val="003714BD"/>
    <w:rsid w:val="00373B68"/>
    <w:rsid w:val="0038017E"/>
    <w:rsid w:val="00381200"/>
    <w:rsid w:val="003822B5"/>
    <w:rsid w:val="003829D9"/>
    <w:rsid w:val="00384346"/>
    <w:rsid w:val="0038439E"/>
    <w:rsid w:val="00385017"/>
    <w:rsid w:val="00386481"/>
    <w:rsid w:val="00390F65"/>
    <w:rsid w:val="003964C7"/>
    <w:rsid w:val="0039731F"/>
    <w:rsid w:val="0039735B"/>
    <w:rsid w:val="00397E21"/>
    <w:rsid w:val="003A0023"/>
    <w:rsid w:val="003A13BD"/>
    <w:rsid w:val="003A17DA"/>
    <w:rsid w:val="003A2DFA"/>
    <w:rsid w:val="003A6696"/>
    <w:rsid w:val="003B09C1"/>
    <w:rsid w:val="003B3E40"/>
    <w:rsid w:val="003B4B8C"/>
    <w:rsid w:val="003B4C8F"/>
    <w:rsid w:val="003B56BC"/>
    <w:rsid w:val="003B6773"/>
    <w:rsid w:val="003B7030"/>
    <w:rsid w:val="003C1714"/>
    <w:rsid w:val="003C1EB3"/>
    <w:rsid w:val="003C285F"/>
    <w:rsid w:val="003C35DB"/>
    <w:rsid w:val="003C5094"/>
    <w:rsid w:val="003C5483"/>
    <w:rsid w:val="003C5B27"/>
    <w:rsid w:val="003C6A66"/>
    <w:rsid w:val="003C7E5B"/>
    <w:rsid w:val="003D0CC3"/>
    <w:rsid w:val="003D3722"/>
    <w:rsid w:val="003D4CC6"/>
    <w:rsid w:val="003D4FA0"/>
    <w:rsid w:val="003D6368"/>
    <w:rsid w:val="003E1346"/>
    <w:rsid w:val="003E1F90"/>
    <w:rsid w:val="003E2900"/>
    <w:rsid w:val="003E3119"/>
    <w:rsid w:val="003E5992"/>
    <w:rsid w:val="003E6E52"/>
    <w:rsid w:val="003E712C"/>
    <w:rsid w:val="003F096D"/>
    <w:rsid w:val="003F15F2"/>
    <w:rsid w:val="003F16C3"/>
    <w:rsid w:val="003F39A5"/>
    <w:rsid w:val="003F5788"/>
    <w:rsid w:val="003F62DF"/>
    <w:rsid w:val="003F68BD"/>
    <w:rsid w:val="003F6EFE"/>
    <w:rsid w:val="00401A97"/>
    <w:rsid w:val="00402DA7"/>
    <w:rsid w:val="00402FC3"/>
    <w:rsid w:val="0040425D"/>
    <w:rsid w:val="0040475B"/>
    <w:rsid w:val="00404D53"/>
    <w:rsid w:val="0040530D"/>
    <w:rsid w:val="0040599F"/>
    <w:rsid w:val="004062B7"/>
    <w:rsid w:val="004073DA"/>
    <w:rsid w:val="00412049"/>
    <w:rsid w:val="004143E0"/>
    <w:rsid w:val="004204A7"/>
    <w:rsid w:val="00420647"/>
    <w:rsid w:val="00420C06"/>
    <w:rsid w:val="00420F6A"/>
    <w:rsid w:val="00421642"/>
    <w:rsid w:val="004226C0"/>
    <w:rsid w:val="00422F93"/>
    <w:rsid w:val="00424E92"/>
    <w:rsid w:val="00426369"/>
    <w:rsid w:val="00427C42"/>
    <w:rsid w:val="00430028"/>
    <w:rsid w:val="00430A83"/>
    <w:rsid w:val="0043116B"/>
    <w:rsid w:val="004327C5"/>
    <w:rsid w:val="0043313A"/>
    <w:rsid w:val="004331EB"/>
    <w:rsid w:val="00433E5F"/>
    <w:rsid w:val="00441C22"/>
    <w:rsid w:val="00441DD3"/>
    <w:rsid w:val="00444F9D"/>
    <w:rsid w:val="00447D0F"/>
    <w:rsid w:val="00450BF5"/>
    <w:rsid w:val="00451057"/>
    <w:rsid w:val="00451081"/>
    <w:rsid w:val="004514D9"/>
    <w:rsid w:val="004515F1"/>
    <w:rsid w:val="00451B45"/>
    <w:rsid w:val="0045480E"/>
    <w:rsid w:val="004567DC"/>
    <w:rsid w:val="00460E5F"/>
    <w:rsid w:val="00461999"/>
    <w:rsid w:val="00461E82"/>
    <w:rsid w:val="0046404C"/>
    <w:rsid w:val="004672AB"/>
    <w:rsid w:val="004674D7"/>
    <w:rsid w:val="004677A7"/>
    <w:rsid w:val="004710B3"/>
    <w:rsid w:val="00474695"/>
    <w:rsid w:val="00474924"/>
    <w:rsid w:val="00474E9D"/>
    <w:rsid w:val="00474EEF"/>
    <w:rsid w:val="00475894"/>
    <w:rsid w:val="00476047"/>
    <w:rsid w:val="00477D5B"/>
    <w:rsid w:val="00477D9C"/>
    <w:rsid w:val="00480BEE"/>
    <w:rsid w:val="00482DB6"/>
    <w:rsid w:val="004842C3"/>
    <w:rsid w:val="0048544F"/>
    <w:rsid w:val="0048618B"/>
    <w:rsid w:val="00486A60"/>
    <w:rsid w:val="00490FA7"/>
    <w:rsid w:val="0049252D"/>
    <w:rsid w:val="00492C3F"/>
    <w:rsid w:val="0049368B"/>
    <w:rsid w:val="004953A8"/>
    <w:rsid w:val="0049598D"/>
    <w:rsid w:val="00496493"/>
    <w:rsid w:val="00497D8E"/>
    <w:rsid w:val="004A0565"/>
    <w:rsid w:val="004A1866"/>
    <w:rsid w:val="004A1DBB"/>
    <w:rsid w:val="004A2786"/>
    <w:rsid w:val="004A3CBD"/>
    <w:rsid w:val="004A4E22"/>
    <w:rsid w:val="004A5E22"/>
    <w:rsid w:val="004A6767"/>
    <w:rsid w:val="004A6C7D"/>
    <w:rsid w:val="004A758E"/>
    <w:rsid w:val="004A76A4"/>
    <w:rsid w:val="004A7787"/>
    <w:rsid w:val="004A7D6A"/>
    <w:rsid w:val="004B074A"/>
    <w:rsid w:val="004B187B"/>
    <w:rsid w:val="004B381B"/>
    <w:rsid w:val="004B439F"/>
    <w:rsid w:val="004B559E"/>
    <w:rsid w:val="004B5800"/>
    <w:rsid w:val="004B65DD"/>
    <w:rsid w:val="004B7098"/>
    <w:rsid w:val="004C1256"/>
    <w:rsid w:val="004C2AE9"/>
    <w:rsid w:val="004C351B"/>
    <w:rsid w:val="004C4C9E"/>
    <w:rsid w:val="004C66C3"/>
    <w:rsid w:val="004D31A6"/>
    <w:rsid w:val="004D32D1"/>
    <w:rsid w:val="004D427B"/>
    <w:rsid w:val="004D491A"/>
    <w:rsid w:val="004D63BD"/>
    <w:rsid w:val="004E1CD3"/>
    <w:rsid w:val="004E2DA1"/>
    <w:rsid w:val="004E303A"/>
    <w:rsid w:val="004E5459"/>
    <w:rsid w:val="004E5594"/>
    <w:rsid w:val="004E61CC"/>
    <w:rsid w:val="004F06CD"/>
    <w:rsid w:val="004F25CD"/>
    <w:rsid w:val="004F2C97"/>
    <w:rsid w:val="004F3420"/>
    <w:rsid w:val="004F35B5"/>
    <w:rsid w:val="004F4433"/>
    <w:rsid w:val="004F4517"/>
    <w:rsid w:val="004F4E34"/>
    <w:rsid w:val="004F5B79"/>
    <w:rsid w:val="004F6C1E"/>
    <w:rsid w:val="004F7137"/>
    <w:rsid w:val="004F7386"/>
    <w:rsid w:val="005000FB"/>
    <w:rsid w:val="005007C2"/>
    <w:rsid w:val="00501266"/>
    <w:rsid w:val="005025B3"/>
    <w:rsid w:val="00503279"/>
    <w:rsid w:val="0050489A"/>
    <w:rsid w:val="00504CC3"/>
    <w:rsid w:val="00505542"/>
    <w:rsid w:val="00507D13"/>
    <w:rsid w:val="00510D5D"/>
    <w:rsid w:val="00510E3E"/>
    <w:rsid w:val="005117D5"/>
    <w:rsid w:val="00511D07"/>
    <w:rsid w:val="0051262D"/>
    <w:rsid w:val="00512E8C"/>
    <w:rsid w:val="00514841"/>
    <w:rsid w:val="0051707D"/>
    <w:rsid w:val="005170DC"/>
    <w:rsid w:val="00517A6A"/>
    <w:rsid w:val="00521424"/>
    <w:rsid w:val="005218A3"/>
    <w:rsid w:val="00522497"/>
    <w:rsid w:val="0052351E"/>
    <w:rsid w:val="005250DB"/>
    <w:rsid w:val="00525D52"/>
    <w:rsid w:val="00525E71"/>
    <w:rsid w:val="00526677"/>
    <w:rsid w:val="00526964"/>
    <w:rsid w:val="00526FFC"/>
    <w:rsid w:val="00527277"/>
    <w:rsid w:val="005300DC"/>
    <w:rsid w:val="00530B67"/>
    <w:rsid w:val="00534B57"/>
    <w:rsid w:val="00534D46"/>
    <w:rsid w:val="00535284"/>
    <w:rsid w:val="00535B1F"/>
    <w:rsid w:val="005405CF"/>
    <w:rsid w:val="005409D5"/>
    <w:rsid w:val="005410E1"/>
    <w:rsid w:val="00546044"/>
    <w:rsid w:val="00546D98"/>
    <w:rsid w:val="0055009B"/>
    <w:rsid w:val="00551058"/>
    <w:rsid w:val="00553F44"/>
    <w:rsid w:val="005546C7"/>
    <w:rsid w:val="0055530E"/>
    <w:rsid w:val="00560AF8"/>
    <w:rsid w:val="00560FC1"/>
    <w:rsid w:val="005617E3"/>
    <w:rsid w:val="00565007"/>
    <w:rsid w:val="00565AB0"/>
    <w:rsid w:val="005672C7"/>
    <w:rsid w:val="0057125B"/>
    <w:rsid w:val="00571F15"/>
    <w:rsid w:val="00572D28"/>
    <w:rsid w:val="005733FB"/>
    <w:rsid w:val="00574605"/>
    <w:rsid w:val="00576174"/>
    <w:rsid w:val="00577B56"/>
    <w:rsid w:val="00582F77"/>
    <w:rsid w:val="00583188"/>
    <w:rsid w:val="005835A5"/>
    <w:rsid w:val="00583E1F"/>
    <w:rsid w:val="00584E6F"/>
    <w:rsid w:val="005863A8"/>
    <w:rsid w:val="00586C44"/>
    <w:rsid w:val="00587FB0"/>
    <w:rsid w:val="00590358"/>
    <w:rsid w:val="0059173D"/>
    <w:rsid w:val="00592B06"/>
    <w:rsid w:val="005931AC"/>
    <w:rsid w:val="00593ADD"/>
    <w:rsid w:val="00597100"/>
    <w:rsid w:val="0059720A"/>
    <w:rsid w:val="00597958"/>
    <w:rsid w:val="005A1427"/>
    <w:rsid w:val="005A2D15"/>
    <w:rsid w:val="005A5AF5"/>
    <w:rsid w:val="005A68FC"/>
    <w:rsid w:val="005B02E6"/>
    <w:rsid w:val="005B03B1"/>
    <w:rsid w:val="005B03F4"/>
    <w:rsid w:val="005B0959"/>
    <w:rsid w:val="005B2A64"/>
    <w:rsid w:val="005B6333"/>
    <w:rsid w:val="005B752C"/>
    <w:rsid w:val="005B7A03"/>
    <w:rsid w:val="005C03CB"/>
    <w:rsid w:val="005C490A"/>
    <w:rsid w:val="005C6E58"/>
    <w:rsid w:val="005C79A8"/>
    <w:rsid w:val="005D080F"/>
    <w:rsid w:val="005D269D"/>
    <w:rsid w:val="005D29C6"/>
    <w:rsid w:val="005D3832"/>
    <w:rsid w:val="005D4883"/>
    <w:rsid w:val="005D4D60"/>
    <w:rsid w:val="005D5500"/>
    <w:rsid w:val="005D55B0"/>
    <w:rsid w:val="005D63A3"/>
    <w:rsid w:val="005D6A1A"/>
    <w:rsid w:val="005E0826"/>
    <w:rsid w:val="005E0D44"/>
    <w:rsid w:val="005E0F6F"/>
    <w:rsid w:val="005E25E4"/>
    <w:rsid w:val="005E346C"/>
    <w:rsid w:val="005E4489"/>
    <w:rsid w:val="005E4897"/>
    <w:rsid w:val="005E4BCF"/>
    <w:rsid w:val="005E5791"/>
    <w:rsid w:val="005F1141"/>
    <w:rsid w:val="005F1417"/>
    <w:rsid w:val="005F3894"/>
    <w:rsid w:val="005F3DE3"/>
    <w:rsid w:val="005F46C9"/>
    <w:rsid w:val="005F6EAE"/>
    <w:rsid w:val="005F770A"/>
    <w:rsid w:val="00600441"/>
    <w:rsid w:val="006005A7"/>
    <w:rsid w:val="00600C10"/>
    <w:rsid w:val="0060152A"/>
    <w:rsid w:val="006015EE"/>
    <w:rsid w:val="00602C5A"/>
    <w:rsid w:val="006042A6"/>
    <w:rsid w:val="00604ECF"/>
    <w:rsid w:val="0060557F"/>
    <w:rsid w:val="006055AE"/>
    <w:rsid w:val="006071B7"/>
    <w:rsid w:val="006077F9"/>
    <w:rsid w:val="006078E6"/>
    <w:rsid w:val="00607976"/>
    <w:rsid w:val="00607BFB"/>
    <w:rsid w:val="00607E34"/>
    <w:rsid w:val="006101E5"/>
    <w:rsid w:val="006102F5"/>
    <w:rsid w:val="00610788"/>
    <w:rsid w:val="0061081B"/>
    <w:rsid w:val="00613D19"/>
    <w:rsid w:val="00614213"/>
    <w:rsid w:val="00614EBC"/>
    <w:rsid w:val="00614FB2"/>
    <w:rsid w:val="00615A2C"/>
    <w:rsid w:val="00615AF9"/>
    <w:rsid w:val="00615B08"/>
    <w:rsid w:val="00616914"/>
    <w:rsid w:val="00621D6F"/>
    <w:rsid w:val="006224B7"/>
    <w:rsid w:val="00622A60"/>
    <w:rsid w:val="00622E6A"/>
    <w:rsid w:val="006246F4"/>
    <w:rsid w:val="0062483A"/>
    <w:rsid w:val="00632353"/>
    <w:rsid w:val="00632A14"/>
    <w:rsid w:val="00641F3B"/>
    <w:rsid w:val="00642AC2"/>
    <w:rsid w:val="0064332B"/>
    <w:rsid w:val="0064551E"/>
    <w:rsid w:val="00645B6C"/>
    <w:rsid w:val="00645D58"/>
    <w:rsid w:val="00647DD7"/>
    <w:rsid w:val="006501FD"/>
    <w:rsid w:val="00652492"/>
    <w:rsid w:val="0065266E"/>
    <w:rsid w:val="00652F75"/>
    <w:rsid w:val="006531FF"/>
    <w:rsid w:val="00653C40"/>
    <w:rsid w:val="00654A47"/>
    <w:rsid w:val="006556B9"/>
    <w:rsid w:val="0065591A"/>
    <w:rsid w:val="00656A41"/>
    <w:rsid w:val="006576E6"/>
    <w:rsid w:val="006632D9"/>
    <w:rsid w:val="00663D4C"/>
    <w:rsid w:val="00671B40"/>
    <w:rsid w:val="00672DB8"/>
    <w:rsid w:val="00672FBA"/>
    <w:rsid w:val="00674896"/>
    <w:rsid w:val="006756AB"/>
    <w:rsid w:val="00676229"/>
    <w:rsid w:val="006766C4"/>
    <w:rsid w:val="00677111"/>
    <w:rsid w:val="006772B5"/>
    <w:rsid w:val="00677CF2"/>
    <w:rsid w:val="0068158D"/>
    <w:rsid w:val="00681927"/>
    <w:rsid w:val="00681FBD"/>
    <w:rsid w:val="006821E1"/>
    <w:rsid w:val="00683908"/>
    <w:rsid w:val="00684096"/>
    <w:rsid w:val="006840F2"/>
    <w:rsid w:val="00685FC6"/>
    <w:rsid w:val="00687811"/>
    <w:rsid w:val="0069013B"/>
    <w:rsid w:val="00690AE7"/>
    <w:rsid w:val="00691D8D"/>
    <w:rsid w:val="0069356A"/>
    <w:rsid w:val="0069373F"/>
    <w:rsid w:val="0069427D"/>
    <w:rsid w:val="00695152"/>
    <w:rsid w:val="00697C2D"/>
    <w:rsid w:val="006A1574"/>
    <w:rsid w:val="006A18B8"/>
    <w:rsid w:val="006A2456"/>
    <w:rsid w:val="006A29CF"/>
    <w:rsid w:val="006A3BA4"/>
    <w:rsid w:val="006A4EA1"/>
    <w:rsid w:val="006A52E9"/>
    <w:rsid w:val="006A684C"/>
    <w:rsid w:val="006A7052"/>
    <w:rsid w:val="006A711C"/>
    <w:rsid w:val="006A75FC"/>
    <w:rsid w:val="006A76AF"/>
    <w:rsid w:val="006A7B89"/>
    <w:rsid w:val="006B05B1"/>
    <w:rsid w:val="006B58AD"/>
    <w:rsid w:val="006B63B6"/>
    <w:rsid w:val="006B6FC0"/>
    <w:rsid w:val="006C027B"/>
    <w:rsid w:val="006C1138"/>
    <w:rsid w:val="006C18EA"/>
    <w:rsid w:val="006C297B"/>
    <w:rsid w:val="006C2AA9"/>
    <w:rsid w:val="006C2B72"/>
    <w:rsid w:val="006C3175"/>
    <w:rsid w:val="006C4041"/>
    <w:rsid w:val="006C52F7"/>
    <w:rsid w:val="006C54FA"/>
    <w:rsid w:val="006D00ED"/>
    <w:rsid w:val="006D0917"/>
    <w:rsid w:val="006D0F73"/>
    <w:rsid w:val="006D2DDD"/>
    <w:rsid w:val="006D4210"/>
    <w:rsid w:val="006D4283"/>
    <w:rsid w:val="006D497E"/>
    <w:rsid w:val="006D4CCF"/>
    <w:rsid w:val="006D564D"/>
    <w:rsid w:val="006D6FC8"/>
    <w:rsid w:val="006D717B"/>
    <w:rsid w:val="006E1072"/>
    <w:rsid w:val="006E275D"/>
    <w:rsid w:val="006E69E7"/>
    <w:rsid w:val="006E6A80"/>
    <w:rsid w:val="006E6EA3"/>
    <w:rsid w:val="006F0781"/>
    <w:rsid w:val="006F11BD"/>
    <w:rsid w:val="006F2277"/>
    <w:rsid w:val="006F236D"/>
    <w:rsid w:val="006F2994"/>
    <w:rsid w:val="006F2FC6"/>
    <w:rsid w:val="006F4051"/>
    <w:rsid w:val="006F62B2"/>
    <w:rsid w:val="006F76F3"/>
    <w:rsid w:val="00700253"/>
    <w:rsid w:val="007024A4"/>
    <w:rsid w:val="007024DE"/>
    <w:rsid w:val="00702C9E"/>
    <w:rsid w:val="00704959"/>
    <w:rsid w:val="00704C0C"/>
    <w:rsid w:val="0070568E"/>
    <w:rsid w:val="00707743"/>
    <w:rsid w:val="007077FD"/>
    <w:rsid w:val="00707FD4"/>
    <w:rsid w:val="00711EC4"/>
    <w:rsid w:val="00712CFD"/>
    <w:rsid w:val="0071380C"/>
    <w:rsid w:val="00715021"/>
    <w:rsid w:val="00716D2B"/>
    <w:rsid w:val="00721976"/>
    <w:rsid w:val="00723189"/>
    <w:rsid w:val="00724720"/>
    <w:rsid w:val="007249C4"/>
    <w:rsid w:val="00724ADB"/>
    <w:rsid w:val="00724BA5"/>
    <w:rsid w:val="00724CD9"/>
    <w:rsid w:val="007252E6"/>
    <w:rsid w:val="0072648A"/>
    <w:rsid w:val="00727FD0"/>
    <w:rsid w:val="00731FA8"/>
    <w:rsid w:val="00732017"/>
    <w:rsid w:val="0073215F"/>
    <w:rsid w:val="00732357"/>
    <w:rsid w:val="007323BD"/>
    <w:rsid w:val="00733C66"/>
    <w:rsid w:val="007343E8"/>
    <w:rsid w:val="0073478E"/>
    <w:rsid w:val="00734C1A"/>
    <w:rsid w:val="0073567E"/>
    <w:rsid w:val="007407B0"/>
    <w:rsid w:val="007423D2"/>
    <w:rsid w:val="0074255F"/>
    <w:rsid w:val="00743E4D"/>
    <w:rsid w:val="00743F70"/>
    <w:rsid w:val="0074443C"/>
    <w:rsid w:val="0074503D"/>
    <w:rsid w:val="0074565C"/>
    <w:rsid w:val="00745A21"/>
    <w:rsid w:val="0074768B"/>
    <w:rsid w:val="00750128"/>
    <w:rsid w:val="007513F6"/>
    <w:rsid w:val="007538CC"/>
    <w:rsid w:val="0075483D"/>
    <w:rsid w:val="007552F4"/>
    <w:rsid w:val="00755480"/>
    <w:rsid w:val="00756565"/>
    <w:rsid w:val="007609BC"/>
    <w:rsid w:val="00761E71"/>
    <w:rsid w:val="00762D5F"/>
    <w:rsid w:val="0076372E"/>
    <w:rsid w:val="00763B44"/>
    <w:rsid w:val="00764564"/>
    <w:rsid w:val="007652E1"/>
    <w:rsid w:val="00765716"/>
    <w:rsid w:val="007674F7"/>
    <w:rsid w:val="00770260"/>
    <w:rsid w:val="00771398"/>
    <w:rsid w:val="00771919"/>
    <w:rsid w:val="007732BA"/>
    <w:rsid w:val="0077356A"/>
    <w:rsid w:val="00775669"/>
    <w:rsid w:val="00780099"/>
    <w:rsid w:val="00782161"/>
    <w:rsid w:val="007823FD"/>
    <w:rsid w:val="00782F06"/>
    <w:rsid w:val="0078486A"/>
    <w:rsid w:val="00784BBD"/>
    <w:rsid w:val="007850CB"/>
    <w:rsid w:val="00785DD6"/>
    <w:rsid w:val="00786DAC"/>
    <w:rsid w:val="0079053E"/>
    <w:rsid w:val="0079244E"/>
    <w:rsid w:val="00792BE1"/>
    <w:rsid w:val="0079474B"/>
    <w:rsid w:val="007969DB"/>
    <w:rsid w:val="007A006F"/>
    <w:rsid w:val="007A0A7C"/>
    <w:rsid w:val="007A10BA"/>
    <w:rsid w:val="007A3932"/>
    <w:rsid w:val="007A5B92"/>
    <w:rsid w:val="007B0CD2"/>
    <w:rsid w:val="007B153D"/>
    <w:rsid w:val="007B342F"/>
    <w:rsid w:val="007B3FB9"/>
    <w:rsid w:val="007B4AF5"/>
    <w:rsid w:val="007B5381"/>
    <w:rsid w:val="007B5A6F"/>
    <w:rsid w:val="007B6955"/>
    <w:rsid w:val="007C0175"/>
    <w:rsid w:val="007C07F0"/>
    <w:rsid w:val="007C0F56"/>
    <w:rsid w:val="007C4E50"/>
    <w:rsid w:val="007C5499"/>
    <w:rsid w:val="007C5D01"/>
    <w:rsid w:val="007C6A9F"/>
    <w:rsid w:val="007C7CB8"/>
    <w:rsid w:val="007C7E79"/>
    <w:rsid w:val="007C7F0D"/>
    <w:rsid w:val="007D0682"/>
    <w:rsid w:val="007D0A7B"/>
    <w:rsid w:val="007D1062"/>
    <w:rsid w:val="007D3C92"/>
    <w:rsid w:val="007D3EB0"/>
    <w:rsid w:val="007D4B74"/>
    <w:rsid w:val="007D56BB"/>
    <w:rsid w:val="007D5D4C"/>
    <w:rsid w:val="007D65F3"/>
    <w:rsid w:val="007D68B7"/>
    <w:rsid w:val="007D6906"/>
    <w:rsid w:val="007E036B"/>
    <w:rsid w:val="007E0A07"/>
    <w:rsid w:val="007E4BB0"/>
    <w:rsid w:val="007F0651"/>
    <w:rsid w:val="007F07FD"/>
    <w:rsid w:val="007F2B9D"/>
    <w:rsid w:val="007F351D"/>
    <w:rsid w:val="007F5640"/>
    <w:rsid w:val="007F5D01"/>
    <w:rsid w:val="007F5D8F"/>
    <w:rsid w:val="007F5FC0"/>
    <w:rsid w:val="007F6D7D"/>
    <w:rsid w:val="007F7D10"/>
    <w:rsid w:val="00800544"/>
    <w:rsid w:val="00801149"/>
    <w:rsid w:val="00801BE1"/>
    <w:rsid w:val="00802683"/>
    <w:rsid w:val="00802758"/>
    <w:rsid w:val="00803EDF"/>
    <w:rsid w:val="008046F9"/>
    <w:rsid w:val="00807E3B"/>
    <w:rsid w:val="00810645"/>
    <w:rsid w:val="00813DBF"/>
    <w:rsid w:val="00815734"/>
    <w:rsid w:val="00815CFE"/>
    <w:rsid w:val="00816EB9"/>
    <w:rsid w:val="008202BD"/>
    <w:rsid w:val="008218F3"/>
    <w:rsid w:val="00821F72"/>
    <w:rsid w:val="00825B07"/>
    <w:rsid w:val="00827941"/>
    <w:rsid w:val="00827E12"/>
    <w:rsid w:val="00831E6E"/>
    <w:rsid w:val="00833138"/>
    <w:rsid w:val="00833D39"/>
    <w:rsid w:val="00835890"/>
    <w:rsid w:val="00836C66"/>
    <w:rsid w:val="00837C32"/>
    <w:rsid w:val="00841873"/>
    <w:rsid w:val="00842D25"/>
    <w:rsid w:val="00842F7D"/>
    <w:rsid w:val="00843616"/>
    <w:rsid w:val="008451E7"/>
    <w:rsid w:val="0084586A"/>
    <w:rsid w:val="00847543"/>
    <w:rsid w:val="00851ADE"/>
    <w:rsid w:val="00851E1B"/>
    <w:rsid w:val="008543E1"/>
    <w:rsid w:val="0085455C"/>
    <w:rsid w:val="008578F4"/>
    <w:rsid w:val="008635BC"/>
    <w:rsid w:val="00864BF3"/>
    <w:rsid w:val="00867005"/>
    <w:rsid w:val="008677E9"/>
    <w:rsid w:val="0086790E"/>
    <w:rsid w:val="00871C99"/>
    <w:rsid w:val="0087390C"/>
    <w:rsid w:val="00874568"/>
    <w:rsid w:val="00882714"/>
    <w:rsid w:val="00883934"/>
    <w:rsid w:val="00884F92"/>
    <w:rsid w:val="008862A1"/>
    <w:rsid w:val="0089014D"/>
    <w:rsid w:val="00891B53"/>
    <w:rsid w:val="00891BB7"/>
    <w:rsid w:val="008924F5"/>
    <w:rsid w:val="00893E9F"/>
    <w:rsid w:val="00894776"/>
    <w:rsid w:val="00895204"/>
    <w:rsid w:val="00895C87"/>
    <w:rsid w:val="008968B7"/>
    <w:rsid w:val="0089693C"/>
    <w:rsid w:val="00896D04"/>
    <w:rsid w:val="008A1F93"/>
    <w:rsid w:val="008A2C29"/>
    <w:rsid w:val="008A335E"/>
    <w:rsid w:val="008A50AC"/>
    <w:rsid w:val="008A5345"/>
    <w:rsid w:val="008B0062"/>
    <w:rsid w:val="008B07FB"/>
    <w:rsid w:val="008B0BB0"/>
    <w:rsid w:val="008B31E5"/>
    <w:rsid w:val="008B4E07"/>
    <w:rsid w:val="008B4F06"/>
    <w:rsid w:val="008B53C2"/>
    <w:rsid w:val="008B542C"/>
    <w:rsid w:val="008B5F55"/>
    <w:rsid w:val="008B600F"/>
    <w:rsid w:val="008C0A5D"/>
    <w:rsid w:val="008C1BE7"/>
    <w:rsid w:val="008C2931"/>
    <w:rsid w:val="008C38CF"/>
    <w:rsid w:val="008C4296"/>
    <w:rsid w:val="008C50CD"/>
    <w:rsid w:val="008C57F0"/>
    <w:rsid w:val="008C5EF4"/>
    <w:rsid w:val="008C6335"/>
    <w:rsid w:val="008C6627"/>
    <w:rsid w:val="008D2E8D"/>
    <w:rsid w:val="008D44E0"/>
    <w:rsid w:val="008D454E"/>
    <w:rsid w:val="008D48F9"/>
    <w:rsid w:val="008D51AF"/>
    <w:rsid w:val="008D5A01"/>
    <w:rsid w:val="008D65C0"/>
    <w:rsid w:val="008E0107"/>
    <w:rsid w:val="008E0D9D"/>
    <w:rsid w:val="008E1132"/>
    <w:rsid w:val="008E165C"/>
    <w:rsid w:val="008E1C25"/>
    <w:rsid w:val="008E2723"/>
    <w:rsid w:val="008E4E90"/>
    <w:rsid w:val="008E6055"/>
    <w:rsid w:val="008F1CD9"/>
    <w:rsid w:val="008F2099"/>
    <w:rsid w:val="008F3304"/>
    <w:rsid w:val="008F3D7D"/>
    <w:rsid w:val="008F4AF9"/>
    <w:rsid w:val="008F6733"/>
    <w:rsid w:val="008F702E"/>
    <w:rsid w:val="008F7F01"/>
    <w:rsid w:val="009001CD"/>
    <w:rsid w:val="00900571"/>
    <w:rsid w:val="00900FB6"/>
    <w:rsid w:val="009017E2"/>
    <w:rsid w:val="00901DE5"/>
    <w:rsid w:val="0090524A"/>
    <w:rsid w:val="00905474"/>
    <w:rsid w:val="009064CE"/>
    <w:rsid w:val="00906505"/>
    <w:rsid w:val="009068E4"/>
    <w:rsid w:val="00907E84"/>
    <w:rsid w:val="009107EC"/>
    <w:rsid w:val="00911715"/>
    <w:rsid w:val="0091324A"/>
    <w:rsid w:val="009142C9"/>
    <w:rsid w:val="00914E0C"/>
    <w:rsid w:val="00915F6F"/>
    <w:rsid w:val="00917BD9"/>
    <w:rsid w:val="00917DED"/>
    <w:rsid w:val="00920707"/>
    <w:rsid w:val="00923526"/>
    <w:rsid w:val="009245CC"/>
    <w:rsid w:val="00924818"/>
    <w:rsid w:val="00926E50"/>
    <w:rsid w:val="00932062"/>
    <w:rsid w:val="009322CB"/>
    <w:rsid w:val="00933747"/>
    <w:rsid w:val="0093426C"/>
    <w:rsid w:val="009373F4"/>
    <w:rsid w:val="00937E3D"/>
    <w:rsid w:val="00940F54"/>
    <w:rsid w:val="009427B0"/>
    <w:rsid w:val="0094643C"/>
    <w:rsid w:val="00947CAF"/>
    <w:rsid w:val="0095120F"/>
    <w:rsid w:val="0095180F"/>
    <w:rsid w:val="009536F6"/>
    <w:rsid w:val="00953E11"/>
    <w:rsid w:val="00954279"/>
    <w:rsid w:val="00954326"/>
    <w:rsid w:val="0095477F"/>
    <w:rsid w:val="009570A2"/>
    <w:rsid w:val="00960CDC"/>
    <w:rsid w:val="00961A66"/>
    <w:rsid w:val="009624C9"/>
    <w:rsid w:val="009633E0"/>
    <w:rsid w:val="00963AAA"/>
    <w:rsid w:val="00964943"/>
    <w:rsid w:val="00966D34"/>
    <w:rsid w:val="009675A7"/>
    <w:rsid w:val="00967802"/>
    <w:rsid w:val="009719C5"/>
    <w:rsid w:val="009736EE"/>
    <w:rsid w:val="00973716"/>
    <w:rsid w:val="0097481D"/>
    <w:rsid w:val="0097492A"/>
    <w:rsid w:val="00976413"/>
    <w:rsid w:val="009803F5"/>
    <w:rsid w:val="00980884"/>
    <w:rsid w:val="00980A73"/>
    <w:rsid w:val="00983119"/>
    <w:rsid w:val="009837FE"/>
    <w:rsid w:val="009858C1"/>
    <w:rsid w:val="00985C24"/>
    <w:rsid w:val="00986221"/>
    <w:rsid w:val="00986652"/>
    <w:rsid w:val="0098694C"/>
    <w:rsid w:val="00986CD1"/>
    <w:rsid w:val="00991386"/>
    <w:rsid w:val="009929CA"/>
    <w:rsid w:val="00992AAA"/>
    <w:rsid w:val="00992C9F"/>
    <w:rsid w:val="00993216"/>
    <w:rsid w:val="00993D3D"/>
    <w:rsid w:val="00997498"/>
    <w:rsid w:val="009A226F"/>
    <w:rsid w:val="009A3D42"/>
    <w:rsid w:val="009A4F79"/>
    <w:rsid w:val="009A4FE7"/>
    <w:rsid w:val="009A60EC"/>
    <w:rsid w:val="009A70E8"/>
    <w:rsid w:val="009B0CD9"/>
    <w:rsid w:val="009B291C"/>
    <w:rsid w:val="009B4E24"/>
    <w:rsid w:val="009B514A"/>
    <w:rsid w:val="009C0BC4"/>
    <w:rsid w:val="009C0C85"/>
    <w:rsid w:val="009C0CD5"/>
    <w:rsid w:val="009C2228"/>
    <w:rsid w:val="009C2721"/>
    <w:rsid w:val="009C39A5"/>
    <w:rsid w:val="009C4523"/>
    <w:rsid w:val="009C5F60"/>
    <w:rsid w:val="009C6BA2"/>
    <w:rsid w:val="009D09EA"/>
    <w:rsid w:val="009D4166"/>
    <w:rsid w:val="009D494E"/>
    <w:rsid w:val="009D4BBA"/>
    <w:rsid w:val="009D4C04"/>
    <w:rsid w:val="009D4F04"/>
    <w:rsid w:val="009E0646"/>
    <w:rsid w:val="009E1370"/>
    <w:rsid w:val="009E1DA7"/>
    <w:rsid w:val="009E2066"/>
    <w:rsid w:val="009E41A7"/>
    <w:rsid w:val="009E59BE"/>
    <w:rsid w:val="009E618B"/>
    <w:rsid w:val="009E641A"/>
    <w:rsid w:val="009E69E0"/>
    <w:rsid w:val="009F0881"/>
    <w:rsid w:val="009F0DE2"/>
    <w:rsid w:val="009F1118"/>
    <w:rsid w:val="009F50C7"/>
    <w:rsid w:val="009F6514"/>
    <w:rsid w:val="00A000D1"/>
    <w:rsid w:val="00A00183"/>
    <w:rsid w:val="00A001B8"/>
    <w:rsid w:val="00A00757"/>
    <w:rsid w:val="00A013A8"/>
    <w:rsid w:val="00A0319E"/>
    <w:rsid w:val="00A035E9"/>
    <w:rsid w:val="00A03DBF"/>
    <w:rsid w:val="00A04B63"/>
    <w:rsid w:val="00A04C15"/>
    <w:rsid w:val="00A04CC3"/>
    <w:rsid w:val="00A054D8"/>
    <w:rsid w:val="00A05C49"/>
    <w:rsid w:val="00A06DCE"/>
    <w:rsid w:val="00A07A73"/>
    <w:rsid w:val="00A07B4D"/>
    <w:rsid w:val="00A13256"/>
    <w:rsid w:val="00A14C3E"/>
    <w:rsid w:val="00A15A16"/>
    <w:rsid w:val="00A15B4C"/>
    <w:rsid w:val="00A22369"/>
    <w:rsid w:val="00A22AAB"/>
    <w:rsid w:val="00A2392C"/>
    <w:rsid w:val="00A23F09"/>
    <w:rsid w:val="00A24E79"/>
    <w:rsid w:val="00A24FAF"/>
    <w:rsid w:val="00A26A2E"/>
    <w:rsid w:val="00A27511"/>
    <w:rsid w:val="00A27A34"/>
    <w:rsid w:val="00A308CF"/>
    <w:rsid w:val="00A30C58"/>
    <w:rsid w:val="00A31B72"/>
    <w:rsid w:val="00A32CB5"/>
    <w:rsid w:val="00A33336"/>
    <w:rsid w:val="00A34A93"/>
    <w:rsid w:val="00A35490"/>
    <w:rsid w:val="00A35724"/>
    <w:rsid w:val="00A369DE"/>
    <w:rsid w:val="00A4020C"/>
    <w:rsid w:val="00A40347"/>
    <w:rsid w:val="00A466FD"/>
    <w:rsid w:val="00A47777"/>
    <w:rsid w:val="00A509A7"/>
    <w:rsid w:val="00A528F0"/>
    <w:rsid w:val="00A53326"/>
    <w:rsid w:val="00A53D36"/>
    <w:rsid w:val="00A5667B"/>
    <w:rsid w:val="00A571DF"/>
    <w:rsid w:val="00A574C3"/>
    <w:rsid w:val="00A601DF"/>
    <w:rsid w:val="00A610FF"/>
    <w:rsid w:val="00A633AE"/>
    <w:rsid w:val="00A63EC8"/>
    <w:rsid w:val="00A6401B"/>
    <w:rsid w:val="00A6553C"/>
    <w:rsid w:val="00A666B0"/>
    <w:rsid w:val="00A71688"/>
    <w:rsid w:val="00A71C80"/>
    <w:rsid w:val="00A71EB2"/>
    <w:rsid w:val="00A72D15"/>
    <w:rsid w:val="00A734CD"/>
    <w:rsid w:val="00A755F7"/>
    <w:rsid w:val="00A75EC6"/>
    <w:rsid w:val="00A8004A"/>
    <w:rsid w:val="00A81873"/>
    <w:rsid w:val="00A81A07"/>
    <w:rsid w:val="00A825B3"/>
    <w:rsid w:val="00A82C63"/>
    <w:rsid w:val="00A83FDD"/>
    <w:rsid w:val="00A843D8"/>
    <w:rsid w:val="00A864F9"/>
    <w:rsid w:val="00A86DEF"/>
    <w:rsid w:val="00A900F6"/>
    <w:rsid w:val="00A91DBD"/>
    <w:rsid w:val="00A91ED1"/>
    <w:rsid w:val="00A94977"/>
    <w:rsid w:val="00A94B32"/>
    <w:rsid w:val="00A95338"/>
    <w:rsid w:val="00A95A78"/>
    <w:rsid w:val="00A9642E"/>
    <w:rsid w:val="00AA153A"/>
    <w:rsid w:val="00AA1C5B"/>
    <w:rsid w:val="00AA3EC1"/>
    <w:rsid w:val="00AA47BF"/>
    <w:rsid w:val="00AA731F"/>
    <w:rsid w:val="00AB2435"/>
    <w:rsid w:val="00AB255F"/>
    <w:rsid w:val="00AB4433"/>
    <w:rsid w:val="00AB466D"/>
    <w:rsid w:val="00AB4732"/>
    <w:rsid w:val="00AB7B06"/>
    <w:rsid w:val="00AC083D"/>
    <w:rsid w:val="00AC4DC4"/>
    <w:rsid w:val="00AC5760"/>
    <w:rsid w:val="00AC5E1D"/>
    <w:rsid w:val="00AC6D53"/>
    <w:rsid w:val="00AC70C3"/>
    <w:rsid w:val="00AC7836"/>
    <w:rsid w:val="00AC7B68"/>
    <w:rsid w:val="00AD06D7"/>
    <w:rsid w:val="00AD22E1"/>
    <w:rsid w:val="00AD271C"/>
    <w:rsid w:val="00AD2E5F"/>
    <w:rsid w:val="00AD2E9E"/>
    <w:rsid w:val="00AD3B6F"/>
    <w:rsid w:val="00AD3B9E"/>
    <w:rsid w:val="00AD44EA"/>
    <w:rsid w:val="00AD4793"/>
    <w:rsid w:val="00AD58D1"/>
    <w:rsid w:val="00AD58F9"/>
    <w:rsid w:val="00AE002B"/>
    <w:rsid w:val="00AE0CF3"/>
    <w:rsid w:val="00AE0F95"/>
    <w:rsid w:val="00AE1883"/>
    <w:rsid w:val="00AE3308"/>
    <w:rsid w:val="00AE3947"/>
    <w:rsid w:val="00AE472C"/>
    <w:rsid w:val="00AE476C"/>
    <w:rsid w:val="00AE5BA0"/>
    <w:rsid w:val="00AE6A59"/>
    <w:rsid w:val="00AF1A43"/>
    <w:rsid w:val="00AF2ABC"/>
    <w:rsid w:val="00AF2B09"/>
    <w:rsid w:val="00AF3C30"/>
    <w:rsid w:val="00AF5228"/>
    <w:rsid w:val="00AF6876"/>
    <w:rsid w:val="00AF708B"/>
    <w:rsid w:val="00AF70C3"/>
    <w:rsid w:val="00B027B0"/>
    <w:rsid w:val="00B02970"/>
    <w:rsid w:val="00B03E5A"/>
    <w:rsid w:val="00B10E12"/>
    <w:rsid w:val="00B118EA"/>
    <w:rsid w:val="00B1390B"/>
    <w:rsid w:val="00B13C6B"/>
    <w:rsid w:val="00B15626"/>
    <w:rsid w:val="00B15CEF"/>
    <w:rsid w:val="00B16E9F"/>
    <w:rsid w:val="00B21E2E"/>
    <w:rsid w:val="00B2396E"/>
    <w:rsid w:val="00B23E19"/>
    <w:rsid w:val="00B3057B"/>
    <w:rsid w:val="00B33A5A"/>
    <w:rsid w:val="00B3501B"/>
    <w:rsid w:val="00B354B3"/>
    <w:rsid w:val="00B35545"/>
    <w:rsid w:val="00B368DD"/>
    <w:rsid w:val="00B416BA"/>
    <w:rsid w:val="00B42535"/>
    <w:rsid w:val="00B44193"/>
    <w:rsid w:val="00B44CAC"/>
    <w:rsid w:val="00B460DB"/>
    <w:rsid w:val="00B50800"/>
    <w:rsid w:val="00B5123B"/>
    <w:rsid w:val="00B55927"/>
    <w:rsid w:val="00B55BC8"/>
    <w:rsid w:val="00B62D89"/>
    <w:rsid w:val="00B63E4E"/>
    <w:rsid w:val="00B64E66"/>
    <w:rsid w:val="00B66939"/>
    <w:rsid w:val="00B66E78"/>
    <w:rsid w:val="00B6728C"/>
    <w:rsid w:val="00B70BE7"/>
    <w:rsid w:val="00B72B1F"/>
    <w:rsid w:val="00B74882"/>
    <w:rsid w:val="00B749A7"/>
    <w:rsid w:val="00B753A3"/>
    <w:rsid w:val="00B812CE"/>
    <w:rsid w:val="00B81DDA"/>
    <w:rsid w:val="00B82744"/>
    <w:rsid w:val="00B82ACD"/>
    <w:rsid w:val="00B82B30"/>
    <w:rsid w:val="00B85A84"/>
    <w:rsid w:val="00B860F5"/>
    <w:rsid w:val="00B86AC3"/>
    <w:rsid w:val="00B86C4A"/>
    <w:rsid w:val="00B910C7"/>
    <w:rsid w:val="00B921A4"/>
    <w:rsid w:val="00B922A5"/>
    <w:rsid w:val="00B92333"/>
    <w:rsid w:val="00B924E8"/>
    <w:rsid w:val="00B92924"/>
    <w:rsid w:val="00B935C5"/>
    <w:rsid w:val="00B946C1"/>
    <w:rsid w:val="00B96FC9"/>
    <w:rsid w:val="00B977D3"/>
    <w:rsid w:val="00BA0105"/>
    <w:rsid w:val="00BA15F3"/>
    <w:rsid w:val="00BA1DB2"/>
    <w:rsid w:val="00BA2795"/>
    <w:rsid w:val="00BA3415"/>
    <w:rsid w:val="00BA3F7B"/>
    <w:rsid w:val="00BA505F"/>
    <w:rsid w:val="00BA67C7"/>
    <w:rsid w:val="00BA702E"/>
    <w:rsid w:val="00BA7A0E"/>
    <w:rsid w:val="00BA7ED8"/>
    <w:rsid w:val="00BB1E40"/>
    <w:rsid w:val="00BB49F8"/>
    <w:rsid w:val="00BB4FE6"/>
    <w:rsid w:val="00BB543D"/>
    <w:rsid w:val="00BB65AA"/>
    <w:rsid w:val="00BB7024"/>
    <w:rsid w:val="00BB7EC2"/>
    <w:rsid w:val="00BC0F69"/>
    <w:rsid w:val="00BC608E"/>
    <w:rsid w:val="00BC6B9F"/>
    <w:rsid w:val="00BC73F1"/>
    <w:rsid w:val="00BD25BF"/>
    <w:rsid w:val="00BD27CF"/>
    <w:rsid w:val="00BD41E0"/>
    <w:rsid w:val="00BD4B09"/>
    <w:rsid w:val="00BD4DFB"/>
    <w:rsid w:val="00BD5337"/>
    <w:rsid w:val="00BE194C"/>
    <w:rsid w:val="00BE23FA"/>
    <w:rsid w:val="00BE4237"/>
    <w:rsid w:val="00BE47D2"/>
    <w:rsid w:val="00BE736E"/>
    <w:rsid w:val="00BF3162"/>
    <w:rsid w:val="00BF3F38"/>
    <w:rsid w:val="00BF52C3"/>
    <w:rsid w:val="00BF533E"/>
    <w:rsid w:val="00C0239B"/>
    <w:rsid w:val="00C02966"/>
    <w:rsid w:val="00C0306D"/>
    <w:rsid w:val="00C04A56"/>
    <w:rsid w:val="00C05798"/>
    <w:rsid w:val="00C06640"/>
    <w:rsid w:val="00C0752D"/>
    <w:rsid w:val="00C07E00"/>
    <w:rsid w:val="00C10012"/>
    <w:rsid w:val="00C108A8"/>
    <w:rsid w:val="00C109CE"/>
    <w:rsid w:val="00C134B6"/>
    <w:rsid w:val="00C139D9"/>
    <w:rsid w:val="00C14B47"/>
    <w:rsid w:val="00C14DC6"/>
    <w:rsid w:val="00C1569B"/>
    <w:rsid w:val="00C16C48"/>
    <w:rsid w:val="00C21CFC"/>
    <w:rsid w:val="00C238DF"/>
    <w:rsid w:val="00C23D9D"/>
    <w:rsid w:val="00C24F3F"/>
    <w:rsid w:val="00C26FC6"/>
    <w:rsid w:val="00C317FF"/>
    <w:rsid w:val="00C31B95"/>
    <w:rsid w:val="00C3276E"/>
    <w:rsid w:val="00C358B1"/>
    <w:rsid w:val="00C37618"/>
    <w:rsid w:val="00C40196"/>
    <w:rsid w:val="00C4082C"/>
    <w:rsid w:val="00C456F4"/>
    <w:rsid w:val="00C460E2"/>
    <w:rsid w:val="00C47910"/>
    <w:rsid w:val="00C50875"/>
    <w:rsid w:val="00C54513"/>
    <w:rsid w:val="00C54631"/>
    <w:rsid w:val="00C558A5"/>
    <w:rsid w:val="00C565CC"/>
    <w:rsid w:val="00C577ED"/>
    <w:rsid w:val="00C617FD"/>
    <w:rsid w:val="00C61C07"/>
    <w:rsid w:val="00C63138"/>
    <w:rsid w:val="00C6461F"/>
    <w:rsid w:val="00C648FB"/>
    <w:rsid w:val="00C64FF5"/>
    <w:rsid w:val="00C65E1A"/>
    <w:rsid w:val="00C71155"/>
    <w:rsid w:val="00C729FD"/>
    <w:rsid w:val="00C765A5"/>
    <w:rsid w:val="00C76D13"/>
    <w:rsid w:val="00C77857"/>
    <w:rsid w:val="00C77C25"/>
    <w:rsid w:val="00C804FE"/>
    <w:rsid w:val="00C81445"/>
    <w:rsid w:val="00C81E9E"/>
    <w:rsid w:val="00C82A7A"/>
    <w:rsid w:val="00C83009"/>
    <w:rsid w:val="00C83AB1"/>
    <w:rsid w:val="00C846CF"/>
    <w:rsid w:val="00C85C17"/>
    <w:rsid w:val="00C86AE0"/>
    <w:rsid w:val="00C86D1E"/>
    <w:rsid w:val="00C900F3"/>
    <w:rsid w:val="00C91525"/>
    <w:rsid w:val="00C91E6C"/>
    <w:rsid w:val="00C9469A"/>
    <w:rsid w:val="00C94D90"/>
    <w:rsid w:val="00C95AE8"/>
    <w:rsid w:val="00CA02CF"/>
    <w:rsid w:val="00CA3867"/>
    <w:rsid w:val="00CA67F2"/>
    <w:rsid w:val="00CA7F55"/>
    <w:rsid w:val="00CB03B3"/>
    <w:rsid w:val="00CB2191"/>
    <w:rsid w:val="00CB2542"/>
    <w:rsid w:val="00CB2AE3"/>
    <w:rsid w:val="00CB541E"/>
    <w:rsid w:val="00CB5DFE"/>
    <w:rsid w:val="00CC1B7F"/>
    <w:rsid w:val="00CC230C"/>
    <w:rsid w:val="00CC387E"/>
    <w:rsid w:val="00CC3E88"/>
    <w:rsid w:val="00CC40EB"/>
    <w:rsid w:val="00CC43A9"/>
    <w:rsid w:val="00CC43DA"/>
    <w:rsid w:val="00CC456F"/>
    <w:rsid w:val="00CC4913"/>
    <w:rsid w:val="00CC49D0"/>
    <w:rsid w:val="00CC6462"/>
    <w:rsid w:val="00CC6717"/>
    <w:rsid w:val="00CC7283"/>
    <w:rsid w:val="00CD1004"/>
    <w:rsid w:val="00CD29E6"/>
    <w:rsid w:val="00CD2A2A"/>
    <w:rsid w:val="00CD2E65"/>
    <w:rsid w:val="00CD76D6"/>
    <w:rsid w:val="00CE018B"/>
    <w:rsid w:val="00CE1A3C"/>
    <w:rsid w:val="00CE1C04"/>
    <w:rsid w:val="00CE37FB"/>
    <w:rsid w:val="00CE3B34"/>
    <w:rsid w:val="00CE506C"/>
    <w:rsid w:val="00CE6C12"/>
    <w:rsid w:val="00CE6CB1"/>
    <w:rsid w:val="00CE711B"/>
    <w:rsid w:val="00CE7387"/>
    <w:rsid w:val="00CE7F9A"/>
    <w:rsid w:val="00CF330F"/>
    <w:rsid w:val="00CF49BA"/>
    <w:rsid w:val="00CF4FEA"/>
    <w:rsid w:val="00CF57BD"/>
    <w:rsid w:val="00CF5BDA"/>
    <w:rsid w:val="00CF5C0C"/>
    <w:rsid w:val="00D01A21"/>
    <w:rsid w:val="00D01D19"/>
    <w:rsid w:val="00D02B8F"/>
    <w:rsid w:val="00D045FA"/>
    <w:rsid w:val="00D0483D"/>
    <w:rsid w:val="00D04CCB"/>
    <w:rsid w:val="00D04F18"/>
    <w:rsid w:val="00D052A9"/>
    <w:rsid w:val="00D07A68"/>
    <w:rsid w:val="00D100AB"/>
    <w:rsid w:val="00D127FA"/>
    <w:rsid w:val="00D12E25"/>
    <w:rsid w:val="00D14DF1"/>
    <w:rsid w:val="00D16372"/>
    <w:rsid w:val="00D16812"/>
    <w:rsid w:val="00D16896"/>
    <w:rsid w:val="00D16A47"/>
    <w:rsid w:val="00D204CC"/>
    <w:rsid w:val="00D21336"/>
    <w:rsid w:val="00D21616"/>
    <w:rsid w:val="00D22446"/>
    <w:rsid w:val="00D22B04"/>
    <w:rsid w:val="00D25136"/>
    <w:rsid w:val="00D2601F"/>
    <w:rsid w:val="00D26045"/>
    <w:rsid w:val="00D27197"/>
    <w:rsid w:val="00D27D4E"/>
    <w:rsid w:val="00D30AFB"/>
    <w:rsid w:val="00D312E1"/>
    <w:rsid w:val="00D31D98"/>
    <w:rsid w:val="00D33C8A"/>
    <w:rsid w:val="00D356D9"/>
    <w:rsid w:val="00D37315"/>
    <w:rsid w:val="00D3789E"/>
    <w:rsid w:val="00D400F3"/>
    <w:rsid w:val="00D40144"/>
    <w:rsid w:val="00D406F6"/>
    <w:rsid w:val="00D411DD"/>
    <w:rsid w:val="00D41D25"/>
    <w:rsid w:val="00D4210B"/>
    <w:rsid w:val="00D4248F"/>
    <w:rsid w:val="00D42E13"/>
    <w:rsid w:val="00D4305C"/>
    <w:rsid w:val="00D43675"/>
    <w:rsid w:val="00D43788"/>
    <w:rsid w:val="00D44A02"/>
    <w:rsid w:val="00D459B1"/>
    <w:rsid w:val="00D45C00"/>
    <w:rsid w:val="00D508BD"/>
    <w:rsid w:val="00D50BC7"/>
    <w:rsid w:val="00D51D8F"/>
    <w:rsid w:val="00D52B88"/>
    <w:rsid w:val="00D53000"/>
    <w:rsid w:val="00D5408D"/>
    <w:rsid w:val="00D547B0"/>
    <w:rsid w:val="00D5526A"/>
    <w:rsid w:val="00D55C59"/>
    <w:rsid w:val="00D575AE"/>
    <w:rsid w:val="00D609BB"/>
    <w:rsid w:val="00D62622"/>
    <w:rsid w:val="00D62A46"/>
    <w:rsid w:val="00D64339"/>
    <w:rsid w:val="00D664AB"/>
    <w:rsid w:val="00D66EF6"/>
    <w:rsid w:val="00D66F80"/>
    <w:rsid w:val="00D670F7"/>
    <w:rsid w:val="00D67EE4"/>
    <w:rsid w:val="00D67F8B"/>
    <w:rsid w:val="00D7106A"/>
    <w:rsid w:val="00D711BB"/>
    <w:rsid w:val="00D72F08"/>
    <w:rsid w:val="00D7364B"/>
    <w:rsid w:val="00D73775"/>
    <w:rsid w:val="00D73AEE"/>
    <w:rsid w:val="00D75547"/>
    <w:rsid w:val="00D7556C"/>
    <w:rsid w:val="00D7797C"/>
    <w:rsid w:val="00D8041E"/>
    <w:rsid w:val="00D806C1"/>
    <w:rsid w:val="00D8172F"/>
    <w:rsid w:val="00D82585"/>
    <w:rsid w:val="00D84F55"/>
    <w:rsid w:val="00D86437"/>
    <w:rsid w:val="00D86A56"/>
    <w:rsid w:val="00D87A8F"/>
    <w:rsid w:val="00D90E39"/>
    <w:rsid w:val="00D93891"/>
    <w:rsid w:val="00D93BA8"/>
    <w:rsid w:val="00D970E4"/>
    <w:rsid w:val="00DA02D9"/>
    <w:rsid w:val="00DA17E4"/>
    <w:rsid w:val="00DA235D"/>
    <w:rsid w:val="00DA42B1"/>
    <w:rsid w:val="00DA6AB2"/>
    <w:rsid w:val="00DA6E84"/>
    <w:rsid w:val="00DA6F95"/>
    <w:rsid w:val="00DA7CA6"/>
    <w:rsid w:val="00DB0AAD"/>
    <w:rsid w:val="00DB2005"/>
    <w:rsid w:val="00DB27A9"/>
    <w:rsid w:val="00DB2E90"/>
    <w:rsid w:val="00DB4616"/>
    <w:rsid w:val="00DB4FE4"/>
    <w:rsid w:val="00DB5EB8"/>
    <w:rsid w:val="00DB66DB"/>
    <w:rsid w:val="00DB6BCE"/>
    <w:rsid w:val="00DB7762"/>
    <w:rsid w:val="00DC1132"/>
    <w:rsid w:val="00DC35BC"/>
    <w:rsid w:val="00DC491E"/>
    <w:rsid w:val="00DD559D"/>
    <w:rsid w:val="00DD6039"/>
    <w:rsid w:val="00DD75C8"/>
    <w:rsid w:val="00DE1E3D"/>
    <w:rsid w:val="00DE58B6"/>
    <w:rsid w:val="00DE5F04"/>
    <w:rsid w:val="00DE7116"/>
    <w:rsid w:val="00DE7607"/>
    <w:rsid w:val="00DF0880"/>
    <w:rsid w:val="00DF3046"/>
    <w:rsid w:val="00DF3240"/>
    <w:rsid w:val="00DF3397"/>
    <w:rsid w:val="00DF3888"/>
    <w:rsid w:val="00DF53FC"/>
    <w:rsid w:val="00DF750D"/>
    <w:rsid w:val="00DF79BE"/>
    <w:rsid w:val="00DF7A9E"/>
    <w:rsid w:val="00DF7C02"/>
    <w:rsid w:val="00E02171"/>
    <w:rsid w:val="00E03B49"/>
    <w:rsid w:val="00E06670"/>
    <w:rsid w:val="00E06ED7"/>
    <w:rsid w:val="00E104F4"/>
    <w:rsid w:val="00E12F6B"/>
    <w:rsid w:val="00E1320E"/>
    <w:rsid w:val="00E136DB"/>
    <w:rsid w:val="00E1472C"/>
    <w:rsid w:val="00E152A8"/>
    <w:rsid w:val="00E153E6"/>
    <w:rsid w:val="00E15463"/>
    <w:rsid w:val="00E21B90"/>
    <w:rsid w:val="00E2283B"/>
    <w:rsid w:val="00E23D51"/>
    <w:rsid w:val="00E23D5C"/>
    <w:rsid w:val="00E23F7A"/>
    <w:rsid w:val="00E25720"/>
    <w:rsid w:val="00E263C0"/>
    <w:rsid w:val="00E26571"/>
    <w:rsid w:val="00E26D2C"/>
    <w:rsid w:val="00E26E09"/>
    <w:rsid w:val="00E27CC1"/>
    <w:rsid w:val="00E30F9E"/>
    <w:rsid w:val="00E31712"/>
    <w:rsid w:val="00E32129"/>
    <w:rsid w:val="00E32A86"/>
    <w:rsid w:val="00E34E97"/>
    <w:rsid w:val="00E353F8"/>
    <w:rsid w:val="00E36240"/>
    <w:rsid w:val="00E36FFA"/>
    <w:rsid w:val="00E4062C"/>
    <w:rsid w:val="00E418FA"/>
    <w:rsid w:val="00E41948"/>
    <w:rsid w:val="00E4293F"/>
    <w:rsid w:val="00E446BC"/>
    <w:rsid w:val="00E46D4A"/>
    <w:rsid w:val="00E506B1"/>
    <w:rsid w:val="00E5089D"/>
    <w:rsid w:val="00E51444"/>
    <w:rsid w:val="00E51E21"/>
    <w:rsid w:val="00E5291D"/>
    <w:rsid w:val="00E5580E"/>
    <w:rsid w:val="00E56B60"/>
    <w:rsid w:val="00E60042"/>
    <w:rsid w:val="00E606AC"/>
    <w:rsid w:val="00E61C0A"/>
    <w:rsid w:val="00E625D3"/>
    <w:rsid w:val="00E62F0C"/>
    <w:rsid w:val="00E66881"/>
    <w:rsid w:val="00E66CCC"/>
    <w:rsid w:val="00E672DE"/>
    <w:rsid w:val="00E67719"/>
    <w:rsid w:val="00E70543"/>
    <w:rsid w:val="00E70766"/>
    <w:rsid w:val="00E71AC7"/>
    <w:rsid w:val="00E734E4"/>
    <w:rsid w:val="00E73E0D"/>
    <w:rsid w:val="00E74F99"/>
    <w:rsid w:val="00E76669"/>
    <w:rsid w:val="00E77F8E"/>
    <w:rsid w:val="00E8067D"/>
    <w:rsid w:val="00E82068"/>
    <w:rsid w:val="00E829F8"/>
    <w:rsid w:val="00E84DF7"/>
    <w:rsid w:val="00E85B70"/>
    <w:rsid w:val="00E90811"/>
    <w:rsid w:val="00E9170D"/>
    <w:rsid w:val="00E9230E"/>
    <w:rsid w:val="00E92F66"/>
    <w:rsid w:val="00E93EF6"/>
    <w:rsid w:val="00E956F0"/>
    <w:rsid w:val="00E95E14"/>
    <w:rsid w:val="00E96244"/>
    <w:rsid w:val="00EA03EF"/>
    <w:rsid w:val="00EA2933"/>
    <w:rsid w:val="00EA60B4"/>
    <w:rsid w:val="00EA767C"/>
    <w:rsid w:val="00EB03A4"/>
    <w:rsid w:val="00EB0472"/>
    <w:rsid w:val="00EB0A5A"/>
    <w:rsid w:val="00EB2AAF"/>
    <w:rsid w:val="00EB6021"/>
    <w:rsid w:val="00EB62A6"/>
    <w:rsid w:val="00EB6437"/>
    <w:rsid w:val="00EB6ACB"/>
    <w:rsid w:val="00EC0074"/>
    <w:rsid w:val="00EC2961"/>
    <w:rsid w:val="00EC2B16"/>
    <w:rsid w:val="00EC3257"/>
    <w:rsid w:val="00EC4DEA"/>
    <w:rsid w:val="00EC51F9"/>
    <w:rsid w:val="00EC539F"/>
    <w:rsid w:val="00EC7F86"/>
    <w:rsid w:val="00ED034B"/>
    <w:rsid w:val="00ED0536"/>
    <w:rsid w:val="00ED1DC1"/>
    <w:rsid w:val="00ED6277"/>
    <w:rsid w:val="00EE0B5F"/>
    <w:rsid w:val="00EE1F5B"/>
    <w:rsid w:val="00EE5FFB"/>
    <w:rsid w:val="00EE65DC"/>
    <w:rsid w:val="00EF0501"/>
    <w:rsid w:val="00EF073C"/>
    <w:rsid w:val="00EF3B2C"/>
    <w:rsid w:val="00EF572D"/>
    <w:rsid w:val="00EF5DF5"/>
    <w:rsid w:val="00EF7269"/>
    <w:rsid w:val="00F00611"/>
    <w:rsid w:val="00F00F33"/>
    <w:rsid w:val="00F01CB2"/>
    <w:rsid w:val="00F01EA5"/>
    <w:rsid w:val="00F02E15"/>
    <w:rsid w:val="00F04126"/>
    <w:rsid w:val="00F053C7"/>
    <w:rsid w:val="00F062FE"/>
    <w:rsid w:val="00F102C3"/>
    <w:rsid w:val="00F119C5"/>
    <w:rsid w:val="00F12BF1"/>
    <w:rsid w:val="00F13F95"/>
    <w:rsid w:val="00F17D99"/>
    <w:rsid w:val="00F20309"/>
    <w:rsid w:val="00F20683"/>
    <w:rsid w:val="00F21225"/>
    <w:rsid w:val="00F220CF"/>
    <w:rsid w:val="00F22656"/>
    <w:rsid w:val="00F22A9C"/>
    <w:rsid w:val="00F253F0"/>
    <w:rsid w:val="00F26286"/>
    <w:rsid w:val="00F264D4"/>
    <w:rsid w:val="00F27DC5"/>
    <w:rsid w:val="00F3171A"/>
    <w:rsid w:val="00F31AE4"/>
    <w:rsid w:val="00F3275F"/>
    <w:rsid w:val="00F33C0B"/>
    <w:rsid w:val="00F36AB2"/>
    <w:rsid w:val="00F37FCC"/>
    <w:rsid w:val="00F42157"/>
    <w:rsid w:val="00F42C1C"/>
    <w:rsid w:val="00F447E1"/>
    <w:rsid w:val="00F44FF5"/>
    <w:rsid w:val="00F45CEF"/>
    <w:rsid w:val="00F47648"/>
    <w:rsid w:val="00F478B7"/>
    <w:rsid w:val="00F50174"/>
    <w:rsid w:val="00F52066"/>
    <w:rsid w:val="00F521ED"/>
    <w:rsid w:val="00F52C10"/>
    <w:rsid w:val="00F52D61"/>
    <w:rsid w:val="00F54C49"/>
    <w:rsid w:val="00F559CB"/>
    <w:rsid w:val="00F562D4"/>
    <w:rsid w:val="00F62E59"/>
    <w:rsid w:val="00F65169"/>
    <w:rsid w:val="00F6612C"/>
    <w:rsid w:val="00F665D2"/>
    <w:rsid w:val="00F66A06"/>
    <w:rsid w:val="00F700F4"/>
    <w:rsid w:val="00F71DD3"/>
    <w:rsid w:val="00F72745"/>
    <w:rsid w:val="00F77244"/>
    <w:rsid w:val="00F77537"/>
    <w:rsid w:val="00F81CAC"/>
    <w:rsid w:val="00F8212B"/>
    <w:rsid w:val="00F84835"/>
    <w:rsid w:val="00F84CF7"/>
    <w:rsid w:val="00F84E7D"/>
    <w:rsid w:val="00F8613B"/>
    <w:rsid w:val="00F86748"/>
    <w:rsid w:val="00F87906"/>
    <w:rsid w:val="00F87BEE"/>
    <w:rsid w:val="00F901DC"/>
    <w:rsid w:val="00F90974"/>
    <w:rsid w:val="00F90D8C"/>
    <w:rsid w:val="00F918BB"/>
    <w:rsid w:val="00F91F5B"/>
    <w:rsid w:val="00F923EE"/>
    <w:rsid w:val="00F954DD"/>
    <w:rsid w:val="00F95C25"/>
    <w:rsid w:val="00F96836"/>
    <w:rsid w:val="00F9690E"/>
    <w:rsid w:val="00FA0A93"/>
    <w:rsid w:val="00FA13CA"/>
    <w:rsid w:val="00FA1531"/>
    <w:rsid w:val="00FA1830"/>
    <w:rsid w:val="00FA43DA"/>
    <w:rsid w:val="00FA520B"/>
    <w:rsid w:val="00FA590D"/>
    <w:rsid w:val="00FA7CCF"/>
    <w:rsid w:val="00FB19A6"/>
    <w:rsid w:val="00FB3BB1"/>
    <w:rsid w:val="00FB3FFB"/>
    <w:rsid w:val="00FB544C"/>
    <w:rsid w:val="00FB6585"/>
    <w:rsid w:val="00FB68DC"/>
    <w:rsid w:val="00FB6A8B"/>
    <w:rsid w:val="00FC0F28"/>
    <w:rsid w:val="00FC14BB"/>
    <w:rsid w:val="00FC3EF8"/>
    <w:rsid w:val="00FC432B"/>
    <w:rsid w:val="00FC537A"/>
    <w:rsid w:val="00FC5947"/>
    <w:rsid w:val="00FC5AE4"/>
    <w:rsid w:val="00FC5BCB"/>
    <w:rsid w:val="00FC6325"/>
    <w:rsid w:val="00FD127C"/>
    <w:rsid w:val="00FD3B57"/>
    <w:rsid w:val="00FD3D7C"/>
    <w:rsid w:val="00FD48E1"/>
    <w:rsid w:val="00FD4F86"/>
    <w:rsid w:val="00FD6048"/>
    <w:rsid w:val="00FD7C3E"/>
    <w:rsid w:val="00FE010A"/>
    <w:rsid w:val="00FE0644"/>
    <w:rsid w:val="00FE0972"/>
    <w:rsid w:val="00FE248D"/>
    <w:rsid w:val="00FE4966"/>
    <w:rsid w:val="00FE4F5A"/>
    <w:rsid w:val="00FE5325"/>
    <w:rsid w:val="00FE6075"/>
    <w:rsid w:val="00FE67F4"/>
    <w:rsid w:val="00FE7302"/>
    <w:rsid w:val="00FE7432"/>
    <w:rsid w:val="00FF0D45"/>
    <w:rsid w:val="00FF1A8A"/>
    <w:rsid w:val="00FF2B85"/>
    <w:rsid w:val="00FF2C69"/>
    <w:rsid w:val="00FF2E3B"/>
    <w:rsid w:val="00FF38AA"/>
    <w:rsid w:val="00FF38EA"/>
    <w:rsid w:val="00FF3CA5"/>
    <w:rsid w:val="00FF4080"/>
    <w:rsid w:val="00FF413E"/>
    <w:rsid w:val="00FF4B20"/>
    <w:rsid w:val="00FF4F0A"/>
    <w:rsid w:val="00FF5D6D"/>
    <w:rsid w:val="00FF67B9"/>
    <w:rsid w:val="00FF6F1F"/>
    <w:rsid w:val="00FF798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48BBC"/>
  <w15:chartTrackingRefBased/>
  <w15:docId w15:val="{B65FA52C-EC54-4EDB-B9C5-234D63EF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46F7"/>
    <w:pPr>
      <w:spacing w:after="180" w:line="240" w:lineRule="auto"/>
      <w:jc w:val="both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146F7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rsid w:val="003146F7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nhideWhenUsed/>
    <w:rsid w:val="003146F7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rsid w:val="003146F7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3146F7"/>
  </w:style>
  <w:style w:type="paragraph" w:styleId="Loendilik">
    <w:name w:val="List Paragraph"/>
    <w:basedOn w:val="Normaallaad"/>
    <w:uiPriority w:val="34"/>
    <w:qFormat/>
    <w:rsid w:val="003146F7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F559C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55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2</Pages>
  <Words>676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Adeline Nadarjan-Tamberg - TLHK</cp:lastModifiedBy>
  <cp:revision>747</cp:revision>
  <dcterms:created xsi:type="dcterms:W3CDTF">2022-03-03T15:05:00Z</dcterms:created>
  <dcterms:modified xsi:type="dcterms:W3CDTF">2026-07-16T06:44:00Z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2025-10-01T11:24:56Z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a09dcc08-7900-4ec1-ac3f-9c7c125d050e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